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623D" w14:textId="77777777" w:rsidR="00377EA3" w:rsidRPr="00F44F40" w:rsidRDefault="00377EA3" w:rsidP="00F44F40">
      <w:pPr>
        <w:jc w:val="both"/>
        <w:rPr>
          <w:rFonts w:ascii="Helvetica Neue" w:hAnsi="Helvetica Neue" w:cs="Arial"/>
          <w:sz w:val="18"/>
          <w:szCs w:val="18"/>
        </w:rPr>
      </w:pPr>
    </w:p>
    <w:p w14:paraId="59899084" w14:textId="5549C105" w:rsidR="009A665D" w:rsidRPr="00CB53A0" w:rsidRDefault="009A665D" w:rsidP="000635B4">
      <w:pPr>
        <w:jc w:val="center"/>
      </w:pPr>
      <w:r w:rsidRPr="003F5DE1">
        <w:rPr>
          <w:rFonts w:ascii="Marianne" w:hAnsi="Marianne"/>
        </w:rPr>
        <w:t xml:space="preserve">Règlement du </w:t>
      </w:r>
      <w:bookmarkStart w:id="0" w:name="_Hlk128043391"/>
      <w:r w:rsidR="003F5DE1" w:rsidRPr="00D528FA">
        <w:rPr>
          <w:rFonts w:ascii="Marianne" w:hAnsi="Marianne"/>
        </w:rPr>
        <w:t>concours 202</w:t>
      </w:r>
      <w:r w:rsidR="005D2621">
        <w:rPr>
          <w:rFonts w:ascii="Marianne" w:hAnsi="Marianne"/>
        </w:rPr>
        <w:t>4</w:t>
      </w:r>
      <w:r w:rsidR="003F5DE1">
        <w:rPr>
          <w:rFonts w:ascii="Marianne" w:hAnsi="Marianne"/>
        </w:rPr>
        <w:t xml:space="preserve"> </w:t>
      </w:r>
      <w:bookmarkEnd w:id="0"/>
      <w:r w:rsidR="005D2621" w:rsidRPr="005D2621">
        <w:rPr>
          <w:rFonts w:ascii="Marianne" w:hAnsi="Marianne"/>
          <w:b/>
          <w:bCs/>
          <w:i/>
          <w:iCs/>
        </w:rPr>
        <w:t>« Quel est ton sport favori ? »</w:t>
      </w:r>
    </w:p>
    <w:p w14:paraId="0D7A0D98" w14:textId="77777777" w:rsidR="009A665D" w:rsidRDefault="009A665D" w:rsidP="009A665D"/>
    <w:p w14:paraId="1CEC43B3" w14:textId="34541A8A" w:rsidR="009A665D" w:rsidRPr="005D2621" w:rsidRDefault="009A665D" w:rsidP="00594D3F">
      <w:pPr>
        <w:spacing w:after="240"/>
        <w:jc w:val="both"/>
        <w:rPr>
          <w:rFonts w:ascii="Marianne" w:hAnsi="Marianne"/>
          <w:sz w:val="22"/>
          <w:szCs w:val="22"/>
        </w:rPr>
      </w:pPr>
      <w:bookmarkStart w:id="1" w:name="_Hlk128043238"/>
      <w:r w:rsidRPr="005D2621">
        <w:rPr>
          <w:rFonts w:ascii="Marianne" w:hAnsi="Marianne"/>
          <w:sz w:val="22"/>
          <w:szCs w:val="22"/>
        </w:rPr>
        <w:t xml:space="preserve">Dans le cadre du rendez-vous annuel international que représente le </w:t>
      </w:r>
      <w:r w:rsidRPr="005D2621">
        <w:rPr>
          <w:rFonts w:ascii="Marianne" w:hAnsi="Marianne"/>
          <w:b/>
          <w:bCs/>
          <w:sz w:val="22"/>
          <w:szCs w:val="22"/>
        </w:rPr>
        <w:t>mois de</w:t>
      </w:r>
      <w:r w:rsidRPr="005D2621">
        <w:rPr>
          <w:rFonts w:ascii="Marianne" w:hAnsi="Marianne"/>
          <w:sz w:val="22"/>
          <w:szCs w:val="22"/>
        </w:rPr>
        <w:t xml:space="preserve"> </w:t>
      </w:r>
      <w:r w:rsidRPr="005D2621">
        <w:rPr>
          <w:rFonts w:ascii="Marianne" w:hAnsi="Marianne"/>
          <w:b/>
          <w:bCs/>
          <w:sz w:val="22"/>
          <w:szCs w:val="22"/>
        </w:rPr>
        <w:t>la Francophonie</w:t>
      </w:r>
      <w:r w:rsidRPr="005D2621">
        <w:rPr>
          <w:rFonts w:ascii="Marianne" w:hAnsi="Marianne"/>
          <w:sz w:val="22"/>
          <w:szCs w:val="22"/>
        </w:rPr>
        <w:t xml:space="preserve">, l’Ambassade de France en Lettonie, ainsi que l’Institut français de Lettonie, en partenariat avec les ambassades francophones, vous proposent le concours </w:t>
      </w:r>
      <w:bookmarkEnd w:id="1"/>
      <w:r w:rsidR="005D2621" w:rsidRPr="005D2621">
        <w:rPr>
          <w:rFonts w:ascii="Marianne" w:hAnsi="Marianne"/>
          <w:b/>
          <w:bCs/>
          <w:i/>
          <w:iCs/>
          <w:sz w:val="22"/>
          <w:szCs w:val="22"/>
        </w:rPr>
        <w:t>« Quel est ton sport favori ? »</w:t>
      </w:r>
      <w:r w:rsidRPr="005D2621">
        <w:rPr>
          <w:rFonts w:ascii="Marianne" w:hAnsi="Marianne"/>
          <w:sz w:val="22"/>
          <w:szCs w:val="22"/>
        </w:rPr>
        <w:t xml:space="preserve">.  </w:t>
      </w:r>
    </w:p>
    <w:p w14:paraId="44B3D05F" w14:textId="323BA29B" w:rsidR="009A665D" w:rsidRPr="005D2621" w:rsidRDefault="009A665D" w:rsidP="00594D3F">
      <w:pPr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fr-FR"/>
        </w:rPr>
      </w:pPr>
      <w:r w:rsidRPr="005D2621">
        <w:rPr>
          <w:rFonts w:ascii="Marianne" w:hAnsi="Marianne"/>
          <w:sz w:val="22"/>
          <w:szCs w:val="22"/>
        </w:rPr>
        <w:t xml:space="preserve">Ce concours, adressé </w:t>
      </w:r>
      <w:r w:rsidR="00517319" w:rsidRPr="005D2621">
        <w:rPr>
          <w:rFonts w:ascii="Marianne" w:hAnsi="Marianne"/>
          <w:b/>
          <w:bCs/>
          <w:sz w:val="22"/>
          <w:szCs w:val="22"/>
        </w:rPr>
        <w:t>à tous les</w:t>
      </w:r>
      <w:r w:rsidR="00F95D23" w:rsidRPr="005D2621">
        <w:rPr>
          <w:rFonts w:ascii="Marianne" w:hAnsi="Marianne"/>
          <w:b/>
          <w:bCs/>
          <w:sz w:val="22"/>
          <w:szCs w:val="22"/>
        </w:rPr>
        <w:t xml:space="preserve"> </w:t>
      </w:r>
      <w:r w:rsidRPr="005D2621">
        <w:rPr>
          <w:rFonts w:ascii="Marianne" w:hAnsi="Marianne"/>
          <w:b/>
          <w:bCs/>
          <w:sz w:val="22"/>
          <w:szCs w:val="22"/>
        </w:rPr>
        <w:t>apprenant</w:t>
      </w:r>
      <w:r w:rsidR="00517319" w:rsidRPr="005D2621">
        <w:rPr>
          <w:rFonts w:ascii="Marianne" w:hAnsi="Marianne"/>
          <w:b/>
          <w:bCs/>
          <w:sz w:val="22"/>
          <w:szCs w:val="22"/>
        </w:rPr>
        <w:t>s</w:t>
      </w:r>
      <w:r w:rsidR="00F95D23" w:rsidRPr="005D2621">
        <w:rPr>
          <w:rFonts w:ascii="Marianne" w:hAnsi="Marianne"/>
          <w:b/>
          <w:bCs/>
          <w:sz w:val="22"/>
          <w:szCs w:val="22"/>
        </w:rPr>
        <w:t xml:space="preserve"> </w:t>
      </w:r>
      <w:r w:rsidR="00517319" w:rsidRPr="005D2621">
        <w:rPr>
          <w:rFonts w:ascii="Marianne" w:hAnsi="Marianne"/>
          <w:b/>
          <w:bCs/>
          <w:sz w:val="22"/>
          <w:szCs w:val="22"/>
        </w:rPr>
        <w:t>d</w:t>
      </w:r>
      <w:r w:rsidRPr="005D2621">
        <w:rPr>
          <w:rFonts w:ascii="Marianne" w:hAnsi="Marianne"/>
          <w:b/>
          <w:bCs/>
          <w:sz w:val="22"/>
          <w:szCs w:val="22"/>
        </w:rPr>
        <w:t>e français</w:t>
      </w:r>
      <w:r w:rsidR="005D2621" w:rsidRPr="005D2621">
        <w:rPr>
          <w:rFonts w:ascii="Marianne" w:hAnsi="Marianne"/>
          <w:b/>
          <w:bCs/>
          <w:sz w:val="22"/>
          <w:szCs w:val="22"/>
        </w:rPr>
        <w:t xml:space="preserve"> et francophones </w:t>
      </w:r>
      <w:r w:rsidR="005D2621" w:rsidRPr="005D2621">
        <w:rPr>
          <w:rFonts w:ascii="Marianne" w:hAnsi="Marianne"/>
          <w:sz w:val="22"/>
          <w:szCs w:val="22"/>
        </w:rPr>
        <w:t>vivant</w:t>
      </w:r>
      <w:r w:rsidRPr="005D2621">
        <w:rPr>
          <w:rFonts w:ascii="Marianne" w:hAnsi="Marianne"/>
          <w:sz w:val="22"/>
          <w:szCs w:val="22"/>
        </w:rPr>
        <w:t xml:space="preserve"> en Lettonie, permettra de faire preuve de créativité, </w:t>
      </w:r>
      <w:r w:rsidR="005D2621" w:rsidRPr="005D2621">
        <w:rPr>
          <w:rFonts w:ascii="Open Sans" w:eastAsia="Times New Roman" w:hAnsi="Open Sans" w:cs="Open Sans"/>
          <w:color w:val="000000"/>
          <w:sz w:val="22"/>
          <w:szCs w:val="22"/>
          <w:lang w:eastAsia="fr-FR"/>
        </w:rPr>
        <w:t>en créant une vidéo d’1 à 2 minutes montrant leur sport favori !</w:t>
      </w:r>
    </w:p>
    <w:p w14:paraId="001AC8E5" w14:textId="77777777" w:rsidR="005D2621" w:rsidRPr="005D2621" w:rsidRDefault="005D2621" w:rsidP="00594D3F">
      <w:pPr>
        <w:jc w:val="both"/>
        <w:rPr>
          <w:rFonts w:ascii="Marianne" w:hAnsi="Marianne"/>
          <w:sz w:val="22"/>
          <w:szCs w:val="22"/>
        </w:rPr>
      </w:pPr>
    </w:p>
    <w:p w14:paraId="72741D1E" w14:textId="19E279AA" w:rsidR="009A665D" w:rsidRPr="005D2621" w:rsidRDefault="009A665D" w:rsidP="00594D3F">
      <w:pPr>
        <w:spacing w:after="240"/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b/>
          <w:bCs/>
          <w:sz w:val="22"/>
          <w:szCs w:val="22"/>
        </w:rPr>
        <w:t>Modalités de participation</w:t>
      </w:r>
      <w:r w:rsidRPr="005D2621">
        <w:rPr>
          <w:rFonts w:ascii="Marianne" w:hAnsi="Marianne"/>
          <w:sz w:val="22"/>
          <w:szCs w:val="22"/>
        </w:rPr>
        <w:t> :</w:t>
      </w:r>
    </w:p>
    <w:p w14:paraId="5EBBB4C4" w14:textId="6A3A70BC" w:rsidR="009A665D" w:rsidRPr="005D2621" w:rsidRDefault="009A665D" w:rsidP="00594D3F">
      <w:p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sz w:val="22"/>
          <w:szCs w:val="22"/>
        </w:rPr>
        <w:t xml:space="preserve">Les participants sont divisés en </w:t>
      </w:r>
      <w:r w:rsidR="005D2621" w:rsidRPr="005D2621">
        <w:rPr>
          <w:rFonts w:ascii="Marianne" w:hAnsi="Marianne"/>
          <w:sz w:val="22"/>
          <w:szCs w:val="22"/>
        </w:rPr>
        <w:t>trois</w:t>
      </w:r>
      <w:r w:rsidRPr="005D2621">
        <w:rPr>
          <w:rFonts w:ascii="Marianne" w:hAnsi="Marianne"/>
          <w:sz w:val="22"/>
          <w:szCs w:val="22"/>
        </w:rPr>
        <w:t xml:space="preserve"> catégories :</w:t>
      </w:r>
    </w:p>
    <w:p w14:paraId="272DA4A3" w14:textId="77777777" w:rsidR="005D2621" w:rsidRPr="005D2621" w:rsidRDefault="005D2621" w:rsidP="005D2621">
      <w:p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sz w:val="22"/>
          <w:szCs w:val="22"/>
        </w:rPr>
        <w:t>1. 14 – 16 ans</w:t>
      </w:r>
    </w:p>
    <w:p w14:paraId="1D11C2DB" w14:textId="77777777" w:rsidR="005D2621" w:rsidRPr="005D2621" w:rsidRDefault="005D2621" w:rsidP="005D2621">
      <w:p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sz w:val="22"/>
          <w:szCs w:val="22"/>
        </w:rPr>
        <w:t>2. 17 – 19 ans</w:t>
      </w:r>
    </w:p>
    <w:p w14:paraId="65EA4161" w14:textId="77777777" w:rsidR="005D2621" w:rsidRPr="005D2621" w:rsidRDefault="005D2621" w:rsidP="005D2621">
      <w:p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sz w:val="22"/>
          <w:szCs w:val="22"/>
        </w:rPr>
        <w:t>3. Adultes</w:t>
      </w:r>
    </w:p>
    <w:p w14:paraId="2E0FFBA3" w14:textId="77777777" w:rsidR="005D2621" w:rsidRPr="005D2621" w:rsidRDefault="005D2621" w:rsidP="005D2621">
      <w:pPr>
        <w:jc w:val="both"/>
        <w:rPr>
          <w:rFonts w:ascii="Marianne" w:hAnsi="Marianne"/>
          <w:sz w:val="22"/>
          <w:szCs w:val="22"/>
        </w:rPr>
      </w:pPr>
    </w:p>
    <w:p w14:paraId="5FA0A418" w14:textId="6A2D462E" w:rsidR="000635B4" w:rsidRPr="005D2621" w:rsidRDefault="000635B4" w:rsidP="005D2621">
      <w:p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b/>
          <w:bCs/>
          <w:sz w:val="22"/>
          <w:szCs w:val="22"/>
        </w:rPr>
        <w:t>Format</w:t>
      </w:r>
      <w:r w:rsidRPr="005D2621">
        <w:rPr>
          <w:rFonts w:ascii="Marianne" w:hAnsi="Marianne"/>
          <w:sz w:val="22"/>
          <w:szCs w:val="22"/>
        </w:rPr>
        <w:t> :</w:t>
      </w:r>
    </w:p>
    <w:p w14:paraId="53CBC7A1" w14:textId="7AD3DD20" w:rsidR="000635B4" w:rsidRPr="005D2621" w:rsidRDefault="00517319" w:rsidP="000635B4">
      <w:pPr>
        <w:pStyle w:val="Paragraphedeliste"/>
        <w:numPr>
          <w:ilvl w:val="0"/>
          <w:numId w:val="5"/>
        </w:num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sz w:val="22"/>
          <w:szCs w:val="22"/>
        </w:rPr>
        <w:t xml:space="preserve">Fichier </w:t>
      </w:r>
      <w:r w:rsidR="005D2621" w:rsidRPr="005D2621">
        <w:rPr>
          <w:rFonts w:ascii="Marianne" w:hAnsi="Marianne"/>
          <w:sz w:val="22"/>
          <w:szCs w:val="22"/>
        </w:rPr>
        <w:t>vidéo</w:t>
      </w:r>
      <w:r w:rsidRPr="005D2621">
        <w:rPr>
          <w:rFonts w:ascii="Marianne" w:hAnsi="Marianne"/>
          <w:sz w:val="22"/>
          <w:szCs w:val="22"/>
        </w:rPr>
        <w:t xml:space="preserve"> durant 1 à 2 minutes</w:t>
      </w:r>
    </w:p>
    <w:p w14:paraId="5D31044C" w14:textId="38E9A215" w:rsidR="000635B4" w:rsidRPr="005D2621" w:rsidRDefault="00517319" w:rsidP="00517319">
      <w:pPr>
        <w:pStyle w:val="Paragraphedeliste"/>
        <w:numPr>
          <w:ilvl w:val="0"/>
          <w:numId w:val="5"/>
        </w:num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sz w:val="22"/>
          <w:szCs w:val="22"/>
        </w:rPr>
        <w:t>Fichier au format</w:t>
      </w:r>
      <w:r w:rsidR="001C227A" w:rsidRPr="005D2621">
        <w:rPr>
          <w:rFonts w:ascii="Marianne" w:hAnsi="Marianne"/>
          <w:sz w:val="22"/>
          <w:szCs w:val="22"/>
        </w:rPr>
        <w:t xml:space="preserve"> .mp</w:t>
      </w:r>
      <w:r w:rsidR="005D2621" w:rsidRPr="005D2621">
        <w:rPr>
          <w:rFonts w:ascii="Marianne" w:hAnsi="Marianne"/>
          <w:sz w:val="22"/>
          <w:szCs w:val="22"/>
        </w:rPr>
        <w:t>4</w:t>
      </w:r>
    </w:p>
    <w:p w14:paraId="2AEFD8F0" w14:textId="2A34D160" w:rsidR="00F95D23" w:rsidRPr="005D2621" w:rsidRDefault="00F95D23" w:rsidP="00594D3F">
      <w:pPr>
        <w:jc w:val="both"/>
        <w:rPr>
          <w:rFonts w:ascii="Marianne" w:hAnsi="Marianne"/>
          <w:sz w:val="22"/>
          <w:szCs w:val="22"/>
        </w:rPr>
      </w:pPr>
    </w:p>
    <w:p w14:paraId="1E17C84D" w14:textId="364BC295" w:rsidR="009A665D" w:rsidRPr="00164215" w:rsidRDefault="009A665D" w:rsidP="00164215">
      <w:pPr>
        <w:shd w:val="clear" w:color="auto" w:fill="FFFFFF"/>
        <w:spacing w:after="240"/>
        <w:ind w:right="4"/>
        <w:jc w:val="both"/>
        <w:rPr>
          <w:rStyle w:val="Lienhypertexte"/>
          <w:color w:val="auto"/>
          <w:u w:val="none"/>
        </w:rPr>
      </w:pPr>
      <w:r w:rsidRPr="005D2621">
        <w:rPr>
          <w:rFonts w:ascii="Marianne" w:hAnsi="Marianne"/>
          <w:sz w:val="22"/>
          <w:szCs w:val="22"/>
        </w:rPr>
        <w:t>L</w:t>
      </w:r>
      <w:r w:rsidR="005D2621" w:rsidRPr="005D2621">
        <w:rPr>
          <w:rFonts w:ascii="Marianne" w:hAnsi="Marianne"/>
          <w:sz w:val="22"/>
          <w:szCs w:val="22"/>
        </w:rPr>
        <w:t>a</w:t>
      </w:r>
      <w:r w:rsidRPr="005D2621">
        <w:rPr>
          <w:rFonts w:ascii="Marianne" w:hAnsi="Marianne"/>
          <w:sz w:val="22"/>
          <w:szCs w:val="22"/>
        </w:rPr>
        <w:t xml:space="preserve"> </w:t>
      </w:r>
      <w:r w:rsidR="005D2621" w:rsidRPr="005D2621">
        <w:rPr>
          <w:rFonts w:ascii="Marianne" w:hAnsi="Marianne"/>
          <w:sz w:val="22"/>
          <w:szCs w:val="22"/>
        </w:rPr>
        <w:t>vidéo et l’autorisation pour utilisation de la vidéo</w:t>
      </w:r>
      <w:r w:rsidRPr="005D2621">
        <w:rPr>
          <w:rFonts w:ascii="Marianne" w:hAnsi="Marianne"/>
          <w:sz w:val="22"/>
          <w:szCs w:val="22"/>
        </w:rPr>
        <w:t xml:space="preserve"> doivent être envoyé</w:t>
      </w:r>
      <w:r w:rsidR="00517319" w:rsidRPr="005D2621">
        <w:rPr>
          <w:rFonts w:ascii="Marianne" w:hAnsi="Marianne"/>
          <w:sz w:val="22"/>
          <w:szCs w:val="22"/>
        </w:rPr>
        <w:t>s</w:t>
      </w:r>
      <w:r w:rsidRPr="005D2621">
        <w:rPr>
          <w:rFonts w:ascii="Marianne" w:hAnsi="Marianne"/>
          <w:sz w:val="22"/>
          <w:szCs w:val="22"/>
        </w:rPr>
        <w:t xml:space="preserve"> </w:t>
      </w:r>
      <w:r w:rsidR="003F5DE1" w:rsidRPr="005D2621">
        <w:rPr>
          <w:rFonts w:ascii="Marianne" w:hAnsi="Marianne"/>
          <w:sz w:val="22"/>
          <w:szCs w:val="22"/>
        </w:rPr>
        <w:t xml:space="preserve">à </w:t>
      </w:r>
      <w:hyperlink r:id="rId8" w:history="1">
        <w:r w:rsidR="00164215" w:rsidRPr="006969FE">
          <w:rPr>
            <w:rStyle w:val="Lienhypertexte"/>
            <w:rFonts w:ascii="Times New Roman" w:hAnsi="Times New Roman"/>
            <w:lang w:val="lv-LV" w:eastAsia="fr-FR"/>
          </w:rPr>
          <w:t>ieva.balode@institut-francais.lv</w:t>
        </w:r>
      </w:hyperlink>
      <w:r w:rsidR="00164215">
        <w:rPr>
          <w:rFonts w:ascii="Times New Roman" w:hAnsi="Times New Roman"/>
          <w:color w:val="000000"/>
          <w:lang w:val="lv-LV" w:eastAsia="fr-FR"/>
        </w:rPr>
        <w:t xml:space="preserve"> </w:t>
      </w:r>
    </w:p>
    <w:p w14:paraId="4C4F27F9" w14:textId="77777777" w:rsidR="005D2621" w:rsidRPr="005D2621" w:rsidRDefault="005D2621" w:rsidP="00594D3F">
      <w:pPr>
        <w:jc w:val="both"/>
        <w:rPr>
          <w:rFonts w:ascii="Marianne" w:hAnsi="Marianne"/>
          <w:sz w:val="22"/>
          <w:szCs w:val="22"/>
        </w:rPr>
      </w:pPr>
    </w:p>
    <w:p w14:paraId="3973AADF" w14:textId="256EF7B8" w:rsidR="009A665D" w:rsidRPr="005D2621" w:rsidRDefault="009A665D" w:rsidP="00594D3F">
      <w:pPr>
        <w:jc w:val="both"/>
        <w:rPr>
          <w:rFonts w:ascii="Marianne" w:hAnsi="Marianne"/>
          <w:sz w:val="22"/>
          <w:szCs w:val="22"/>
        </w:rPr>
      </w:pPr>
    </w:p>
    <w:p w14:paraId="2D2204FE" w14:textId="7978EE1F" w:rsidR="009A665D" w:rsidRPr="005D2621" w:rsidRDefault="009A665D" w:rsidP="00594D3F">
      <w:pPr>
        <w:spacing w:after="240"/>
        <w:jc w:val="both"/>
        <w:rPr>
          <w:rFonts w:ascii="Marianne" w:hAnsi="Marianne"/>
          <w:b/>
          <w:bCs/>
          <w:sz w:val="22"/>
          <w:szCs w:val="22"/>
        </w:rPr>
      </w:pPr>
      <w:r w:rsidRPr="005D2621">
        <w:rPr>
          <w:rFonts w:ascii="Marianne" w:hAnsi="Marianne"/>
          <w:b/>
          <w:bCs/>
          <w:sz w:val="22"/>
          <w:szCs w:val="22"/>
        </w:rPr>
        <w:t>Critères d’évaluation :</w:t>
      </w:r>
    </w:p>
    <w:p w14:paraId="2F54244F" w14:textId="0A497EF5" w:rsidR="009A665D" w:rsidRPr="005D2621" w:rsidRDefault="009A665D" w:rsidP="00594D3F">
      <w:pPr>
        <w:pStyle w:val="Paragraphedeliste"/>
        <w:numPr>
          <w:ilvl w:val="0"/>
          <w:numId w:val="4"/>
        </w:num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sz w:val="22"/>
          <w:szCs w:val="22"/>
        </w:rPr>
        <w:t>Respect du règlement du concours</w:t>
      </w:r>
    </w:p>
    <w:p w14:paraId="4098276A" w14:textId="65EF58F6" w:rsidR="000635B4" w:rsidRPr="005D2621" w:rsidRDefault="00517319" w:rsidP="00594D3F">
      <w:pPr>
        <w:pStyle w:val="Paragraphedeliste"/>
        <w:numPr>
          <w:ilvl w:val="0"/>
          <w:numId w:val="4"/>
        </w:num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sz w:val="22"/>
          <w:szCs w:val="22"/>
        </w:rPr>
        <w:t>Qualité du français</w:t>
      </w:r>
    </w:p>
    <w:p w14:paraId="31BAB0C3" w14:textId="2E5F4C49" w:rsidR="009A665D" w:rsidRPr="005D2621" w:rsidRDefault="009A665D" w:rsidP="00594D3F">
      <w:pPr>
        <w:pStyle w:val="Paragraphedeliste"/>
        <w:numPr>
          <w:ilvl w:val="0"/>
          <w:numId w:val="4"/>
        </w:num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sz w:val="22"/>
          <w:szCs w:val="22"/>
        </w:rPr>
        <w:t>Créativité et originalité</w:t>
      </w:r>
    </w:p>
    <w:p w14:paraId="18FE4877" w14:textId="7EE2EA01" w:rsidR="009A665D" w:rsidRPr="005D2621" w:rsidRDefault="009A665D" w:rsidP="00594D3F">
      <w:pPr>
        <w:jc w:val="both"/>
        <w:rPr>
          <w:rFonts w:ascii="Marianne" w:hAnsi="Marianne"/>
          <w:sz w:val="22"/>
          <w:szCs w:val="22"/>
        </w:rPr>
      </w:pPr>
    </w:p>
    <w:p w14:paraId="6238215F" w14:textId="7FC8CA8A" w:rsidR="009A665D" w:rsidRPr="005D2621" w:rsidRDefault="009A665D" w:rsidP="00594D3F">
      <w:p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b/>
          <w:bCs/>
          <w:sz w:val="22"/>
          <w:szCs w:val="22"/>
        </w:rPr>
        <w:t>Planning</w:t>
      </w:r>
      <w:r w:rsidRPr="005D2621">
        <w:rPr>
          <w:rFonts w:ascii="Marianne" w:hAnsi="Marianne"/>
          <w:sz w:val="22"/>
          <w:szCs w:val="22"/>
        </w:rPr>
        <w:t> :</w:t>
      </w:r>
    </w:p>
    <w:p w14:paraId="4BBFDB91" w14:textId="77777777" w:rsidR="005D2621" w:rsidRPr="005D2621" w:rsidRDefault="005D2621" w:rsidP="005D2621">
      <w:p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b/>
          <w:bCs/>
          <w:sz w:val="22"/>
          <w:szCs w:val="22"/>
        </w:rPr>
        <w:t>Planning</w:t>
      </w:r>
      <w:r w:rsidRPr="005D2621">
        <w:rPr>
          <w:rFonts w:ascii="Marianne" w:hAnsi="Marianne"/>
          <w:sz w:val="22"/>
          <w:szCs w:val="22"/>
        </w:rPr>
        <w:t> :</w:t>
      </w:r>
    </w:p>
    <w:p w14:paraId="1A572E4F" w14:textId="77777777" w:rsidR="005D2621" w:rsidRPr="005D2621" w:rsidRDefault="005D2621" w:rsidP="005D2621">
      <w:p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b/>
          <w:bCs/>
          <w:sz w:val="22"/>
          <w:szCs w:val="22"/>
        </w:rPr>
        <w:t>18 mars</w:t>
      </w:r>
      <w:r w:rsidRPr="005D2621">
        <w:rPr>
          <w:rFonts w:ascii="Marianne" w:hAnsi="Marianne"/>
          <w:sz w:val="22"/>
          <w:szCs w:val="22"/>
        </w:rPr>
        <w:t> : Date limite pour la réception des audios</w:t>
      </w:r>
    </w:p>
    <w:p w14:paraId="1D983E01" w14:textId="0F66B789" w:rsidR="005D2621" w:rsidRPr="005D2621" w:rsidRDefault="00F83EBF" w:rsidP="005D2621">
      <w:pPr>
        <w:jc w:val="both"/>
        <w:rPr>
          <w:rFonts w:ascii="Marianne" w:hAnsi="Marianne"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3 avril</w:t>
      </w:r>
      <w:r w:rsidR="005D2621" w:rsidRPr="005D2621">
        <w:rPr>
          <w:rFonts w:ascii="Marianne" w:hAnsi="Marianne"/>
          <w:b/>
          <w:bCs/>
          <w:sz w:val="22"/>
          <w:szCs w:val="22"/>
        </w:rPr>
        <w:t xml:space="preserve"> : </w:t>
      </w:r>
      <w:r w:rsidR="005D2621" w:rsidRPr="005D2621">
        <w:rPr>
          <w:rFonts w:ascii="Marianne" w:hAnsi="Marianne"/>
          <w:sz w:val="22"/>
          <w:szCs w:val="22"/>
        </w:rPr>
        <w:t>Annonce des résultats et gagnants</w:t>
      </w:r>
    </w:p>
    <w:p w14:paraId="748F73C4" w14:textId="77777777" w:rsidR="005D2621" w:rsidRPr="005D2621" w:rsidRDefault="005D2621" w:rsidP="005D2621">
      <w:pPr>
        <w:jc w:val="both"/>
        <w:rPr>
          <w:rFonts w:ascii="Marianne" w:hAnsi="Marianne"/>
          <w:sz w:val="22"/>
          <w:szCs w:val="22"/>
        </w:rPr>
      </w:pPr>
      <w:r w:rsidRPr="005D2621">
        <w:rPr>
          <w:rFonts w:ascii="Marianne" w:hAnsi="Marianne"/>
          <w:b/>
          <w:bCs/>
          <w:sz w:val="22"/>
          <w:szCs w:val="22"/>
        </w:rPr>
        <w:t>12 avril</w:t>
      </w:r>
      <w:r w:rsidRPr="005D2621">
        <w:rPr>
          <w:rFonts w:ascii="Marianne" w:hAnsi="Marianne"/>
          <w:sz w:val="22"/>
          <w:szCs w:val="22"/>
        </w:rPr>
        <w:t> : Remise des prix</w:t>
      </w:r>
    </w:p>
    <w:p w14:paraId="30EAA9FA" w14:textId="35879AE9" w:rsidR="009A665D" w:rsidRDefault="009A665D" w:rsidP="00594D3F">
      <w:pPr>
        <w:jc w:val="both"/>
        <w:rPr>
          <w:rFonts w:ascii="Marianne" w:hAnsi="Marianne"/>
        </w:rPr>
      </w:pPr>
    </w:p>
    <w:p w14:paraId="2E4EB43D" w14:textId="2CB3A622" w:rsidR="009A665D" w:rsidRPr="00594D3F" w:rsidRDefault="009A665D" w:rsidP="00594D3F">
      <w:pPr>
        <w:spacing w:after="240"/>
        <w:jc w:val="both"/>
        <w:rPr>
          <w:rFonts w:ascii="Marianne" w:hAnsi="Marianne"/>
          <w:b/>
          <w:bCs/>
        </w:rPr>
      </w:pPr>
      <w:r w:rsidRPr="00594D3F">
        <w:rPr>
          <w:rFonts w:ascii="Marianne" w:hAnsi="Marianne"/>
          <w:b/>
          <w:bCs/>
        </w:rPr>
        <w:t>Avertissement sur le droit à la diffusion :</w:t>
      </w:r>
    </w:p>
    <w:p w14:paraId="5C652395" w14:textId="6B8A3BED" w:rsidR="00164215" w:rsidRDefault="009A665D" w:rsidP="00D62A9F">
      <w:pPr>
        <w:spacing w:after="240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Les </w:t>
      </w:r>
      <w:r w:rsidR="00517319">
        <w:rPr>
          <w:rFonts w:ascii="Marianne" w:hAnsi="Marianne"/>
        </w:rPr>
        <w:t xml:space="preserve">fichiers </w:t>
      </w:r>
      <w:proofErr w:type="gramStart"/>
      <w:r w:rsidR="005D2621">
        <w:rPr>
          <w:rFonts w:ascii="Marianne" w:hAnsi="Marianne"/>
        </w:rPr>
        <w:t>vidéos</w:t>
      </w:r>
      <w:proofErr w:type="gramEnd"/>
      <w:r>
        <w:rPr>
          <w:rFonts w:ascii="Marianne" w:hAnsi="Marianne"/>
        </w:rPr>
        <w:t xml:space="preserve"> soumis au concours pourraient être utilisées </w:t>
      </w:r>
      <w:r w:rsidR="00594D3F">
        <w:rPr>
          <w:rFonts w:ascii="Marianne" w:hAnsi="Marianne"/>
        </w:rPr>
        <w:t>à des fins de publicité ou d’archive sur les réseaux sociaux, le site internet de l’</w:t>
      </w:r>
      <w:proofErr w:type="spellStart"/>
      <w:r w:rsidR="00594D3F">
        <w:rPr>
          <w:rFonts w:ascii="Marianne" w:hAnsi="Marianne"/>
        </w:rPr>
        <w:t>Instut</w:t>
      </w:r>
      <w:proofErr w:type="spellEnd"/>
      <w:r w:rsidR="00594D3F">
        <w:rPr>
          <w:rFonts w:ascii="Marianne" w:hAnsi="Marianne"/>
        </w:rPr>
        <w:t xml:space="preserve"> français de Lettonie ainsi qu</w:t>
      </w:r>
      <w:r w:rsidR="00517319">
        <w:rPr>
          <w:rFonts w:ascii="Marianne" w:hAnsi="Marianne"/>
        </w:rPr>
        <w:t xml:space="preserve">e dans le nouveau podcast </w:t>
      </w:r>
      <w:r w:rsidR="00060AAD">
        <w:rPr>
          <w:rFonts w:ascii="Marianne" w:hAnsi="Marianne"/>
        </w:rPr>
        <w:t>de l’Institut.</w:t>
      </w:r>
    </w:p>
    <w:p w14:paraId="77FE4F0B" w14:textId="77777777" w:rsidR="00856DCB" w:rsidRDefault="00856DCB" w:rsidP="005D2621">
      <w:pPr>
        <w:jc w:val="center"/>
        <w:rPr>
          <w:rFonts w:ascii="Arial" w:hAnsi="Arial" w:cs="Arial"/>
          <w:b/>
          <w:sz w:val="20"/>
          <w:szCs w:val="20"/>
          <w:lang w:val="lv-LV" w:eastAsia="ru-RU"/>
        </w:rPr>
      </w:pPr>
      <w:bookmarkStart w:id="2" w:name="_Hlk158990006"/>
    </w:p>
    <w:bookmarkEnd w:id="2"/>
    <w:p w14:paraId="445FC98A" w14:textId="77777777" w:rsidR="005F1115" w:rsidRPr="000F14E4" w:rsidRDefault="005F1115" w:rsidP="005F1115">
      <w:pPr>
        <w:jc w:val="center"/>
        <w:rPr>
          <w:rFonts w:ascii="Arial" w:hAnsi="Arial" w:cs="Arial"/>
          <w:b/>
          <w:sz w:val="20"/>
          <w:szCs w:val="20"/>
          <w:lang w:val="lv-LV" w:eastAsia="ru-RU"/>
        </w:rPr>
      </w:pPr>
    </w:p>
    <w:p w14:paraId="29C39943" w14:textId="77777777" w:rsidR="005F1115" w:rsidRPr="000F14E4" w:rsidRDefault="005F1115" w:rsidP="005F1115">
      <w:pPr>
        <w:jc w:val="center"/>
        <w:rPr>
          <w:rFonts w:ascii="Arial" w:hAnsi="Arial" w:cs="Arial"/>
          <w:b/>
          <w:sz w:val="18"/>
          <w:szCs w:val="20"/>
          <w:lang w:val="lv-LV" w:eastAsia="ru-RU"/>
        </w:rPr>
      </w:pPr>
      <w:r w:rsidRPr="000F14E4">
        <w:rPr>
          <w:rFonts w:ascii="Arial" w:hAnsi="Arial" w:cs="Arial"/>
          <w:b/>
          <w:sz w:val="18"/>
          <w:szCs w:val="20"/>
          <w:lang w:val="lv-LV" w:eastAsia="ru-RU"/>
        </w:rPr>
        <w:t xml:space="preserve">Piekrišana video pavairošanai un izmantošanai  / </w:t>
      </w:r>
    </w:p>
    <w:p w14:paraId="4FDB68EB" w14:textId="77777777" w:rsidR="005F1115" w:rsidRPr="000F14E4" w:rsidRDefault="005F1115" w:rsidP="005F1115">
      <w:pPr>
        <w:jc w:val="center"/>
        <w:rPr>
          <w:rFonts w:ascii="Arial" w:hAnsi="Arial" w:cs="Arial"/>
          <w:b/>
          <w:sz w:val="18"/>
          <w:szCs w:val="20"/>
          <w:lang w:eastAsia="ru-RU"/>
        </w:rPr>
      </w:pPr>
      <w:r w:rsidRPr="000F14E4">
        <w:rPr>
          <w:rFonts w:ascii="Arial" w:hAnsi="Arial" w:cs="Arial"/>
          <w:b/>
          <w:sz w:val="18"/>
          <w:szCs w:val="20"/>
          <w:lang w:eastAsia="ru-RU"/>
        </w:rPr>
        <w:t>Autorisation de reproduction et de représentation de vidéos</w:t>
      </w:r>
    </w:p>
    <w:p w14:paraId="2F54E773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5"/>
        <w:gridCol w:w="691"/>
        <w:gridCol w:w="521"/>
        <w:gridCol w:w="3957"/>
      </w:tblGrid>
      <w:tr w:rsidR="005F1115" w:rsidRPr="000F14E4" w14:paraId="61900039" w14:textId="77777777" w:rsidTr="00160DC5">
        <w:tc>
          <w:tcPr>
            <w:tcW w:w="4068" w:type="dxa"/>
          </w:tcPr>
          <w:p w14:paraId="673FE5B7" w14:textId="77777777" w:rsidR="005F1115" w:rsidRPr="000F14E4" w:rsidRDefault="005F1115" w:rsidP="00160DC5">
            <w:pPr>
              <w:jc w:val="center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40923092" w14:textId="77777777" w:rsidR="005F1115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Es, apakšā parakstījies (-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usies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),</w:t>
            </w:r>
          </w:p>
          <w:p w14:paraId="195C8D80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D302F" w14:textId="77777777" w:rsidR="005F1115" w:rsidRPr="000F14E4" w:rsidRDefault="005F1115" w:rsidP="00160DC5">
            <w:pPr>
              <w:jc w:val="center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E35E5" w14:textId="77777777" w:rsidR="005F1115" w:rsidRPr="000F14E4" w:rsidRDefault="005F1115" w:rsidP="00160DC5">
            <w:pPr>
              <w:jc w:val="center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4140" w:type="dxa"/>
          </w:tcPr>
          <w:p w14:paraId="13065C39" w14:textId="77777777" w:rsidR="005F1115" w:rsidRPr="000F14E4" w:rsidRDefault="005F1115" w:rsidP="00160DC5">
            <w:pPr>
              <w:jc w:val="center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760CBBDD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eastAsia="ru-RU"/>
              </w:rPr>
            </w:pP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Je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soussigné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(e) :</w:t>
            </w:r>
          </w:p>
        </w:tc>
      </w:tr>
    </w:tbl>
    <w:p w14:paraId="6C657D1F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0C7DF61E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57578715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  <w:r w:rsidRPr="000F14E4">
        <w:rPr>
          <w:rFonts w:ascii="Arial" w:hAnsi="Arial" w:cs="Arial"/>
          <w:sz w:val="18"/>
          <w:szCs w:val="20"/>
          <w:lang w:val="lv-LV" w:eastAsia="ru-RU"/>
        </w:rPr>
        <w:t>……………………………………………………………….</w:t>
      </w:r>
    </w:p>
    <w:p w14:paraId="53E61495" w14:textId="77777777" w:rsidR="005F1115" w:rsidRPr="000F14E4" w:rsidRDefault="005F1115" w:rsidP="005F1115">
      <w:pPr>
        <w:jc w:val="center"/>
        <w:rPr>
          <w:rFonts w:ascii="Arial" w:hAnsi="Arial" w:cs="Arial"/>
          <w:i/>
          <w:iCs/>
          <w:sz w:val="16"/>
          <w:szCs w:val="18"/>
          <w:lang w:val="lv-LV" w:eastAsia="ru-RU"/>
        </w:rPr>
      </w:pPr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 xml:space="preserve">vārds, uzvārds / </w:t>
      </w:r>
      <w:proofErr w:type="spellStart"/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>prénom</w:t>
      </w:r>
      <w:proofErr w:type="spellEnd"/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 xml:space="preserve">, </w:t>
      </w:r>
      <w:proofErr w:type="spellStart"/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>nom</w:t>
      </w:r>
      <w:proofErr w:type="spellEnd"/>
    </w:p>
    <w:p w14:paraId="3CB07DCF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59D73455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tbl>
      <w:tblPr>
        <w:tblW w:w="9234" w:type="dxa"/>
        <w:tblLook w:val="01E0" w:firstRow="1" w:lastRow="1" w:firstColumn="1" w:lastColumn="1" w:noHBand="0" w:noVBand="0"/>
      </w:tblPr>
      <w:tblGrid>
        <w:gridCol w:w="3875"/>
        <w:gridCol w:w="661"/>
        <w:gridCol w:w="567"/>
        <w:gridCol w:w="4131"/>
      </w:tblGrid>
      <w:tr w:rsidR="005F1115" w:rsidRPr="000F14E4" w14:paraId="2D05D5A7" w14:textId="77777777" w:rsidTr="005F1115">
        <w:trPr>
          <w:trHeight w:val="1087"/>
        </w:trPr>
        <w:tc>
          <w:tcPr>
            <w:tcW w:w="3875" w:type="dxa"/>
          </w:tcPr>
          <w:p w14:paraId="2FFF7B52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772AB57A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piekrītu tam, ka </w:t>
            </w:r>
            <w:r w:rsidRPr="000F14E4">
              <w:rPr>
                <w:rFonts w:ascii="Arial" w:hAnsi="Arial" w:cs="Arial"/>
                <w:b/>
                <w:sz w:val="18"/>
                <w:szCs w:val="20"/>
                <w:lang w:val="lv-LV" w:eastAsia="ru-RU"/>
              </w:rPr>
              <w:t>Francijas institūts Latvijā,</w:t>
            </w: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izmanto konkursā </w:t>
            </w:r>
            <w:r w:rsidRPr="000F14E4">
              <w:rPr>
                <w:rFonts w:ascii="Arial" w:hAnsi="Arial" w:cs="Arial"/>
                <w:b/>
                <w:sz w:val="18"/>
                <w:szCs w:val="20"/>
                <w:lang w:val="lv-LV" w:eastAsia="ru-RU"/>
              </w:rPr>
              <w:t>”Kāds ir tavs iemīļotākais sporta veids?” iesūtīto video</w:t>
            </w: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.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0E78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4E2E4" w14:textId="77777777" w:rsidR="005F1115" w:rsidRPr="000F14E4" w:rsidRDefault="005F1115" w:rsidP="005F1115">
            <w:pPr>
              <w:ind w:left="-235"/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4131" w:type="dxa"/>
          </w:tcPr>
          <w:p w14:paraId="425121BD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10A81401" w14:textId="77777777" w:rsidR="005F1115" w:rsidRDefault="005F1115" w:rsidP="00160DC5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</w:pP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autorise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l’Institut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français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de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Lettonie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</w:t>
            </w: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à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utiliser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vidéo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soumise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au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concours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« 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Quel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est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ton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sport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favori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 ? »</w:t>
            </w:r>
          </w:p>
          <w:p w14:paraId="3D88327E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</w:tr>
    </w:tbl>
    <w:p w14:paraId="5A4323C0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7"/>
        <w:gridCol w:w="687"/>
        <w:gridCol w:w="519"/>
        <w:gridCol w:w="3961"/>
      </w:tblGrid>
      <w:tr w:rsidR="005F1115" w:rsidRPr="000F14E4" w14:paraId="76A091E6" w14:textId="77777777" w:rsidTr="00160DC5">
        <w:tc>
          <w:tcPr>
            <w:tcW w:w="4068" w:type="dxa"/>
          </w:tcPr>
          <w:p w14:paraId="5CBF7588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Šī atļauja iekļauj video reproducēšanu, publicēšanu un izplatīšanu to sākotnējā formā vai pēc </w:t>
            </w:r>
            <w:r>
              <w:rPr>
                <w:rFonts w:ascii="Arial" w:hAnsi="Arial" w:cs="Arial"/>
                <w:sz w:val="18"/>
                <w:szCs w:val="20"/>
                <w:lang w:val="lv-LV" w:eastAsia="ru-RU"/>
              </w:rPr>
              <w:t>tehnisku labojumu veikšanas</w:t>
            </w: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visa veida Francijas institūtā Latvijā komunikācijas nolūkos.</w:t>
            </w:r>
          </w:p>
          <w:p w14:paraId="380CDB1E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603ED946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6622484A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4C3C345F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Francijas institūts Latvijā </w:t>
            </w: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apņemas izmantot video, nepārkāpjot Jūsu tiesības uz privāto dzīvi un neradot apdraudējumu reputācijai, kā arī garantē personas datu vākšanu un izmantošanu saskaņā ar privātuma politiku. </w:t>
            </w:r>
          </w:p>
          <w:p w14:paraId="3CB1F328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11CA2CC9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1424DA0A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64CD5BE4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Atlauja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tiek piešķirta bez maksas.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B24C0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DBB4F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4140" w:type="dxa"/>
          </w:tcPr>
          <w:p w14:paraId="55978C35" w14:textId="77777777" w:rsidR="005F1115" w:rsidRPr="000F14E4" w:rsidRDefault="005F1115" w:rsidP="00160DC5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</w:pP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présente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autorisation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comprend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reproduction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,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publication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et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diffusion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des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images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sous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leur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forme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initiale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ou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après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adaptation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pour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des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raisons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techniques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,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et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ce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par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tout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procédé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,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dans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cadre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du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matériel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de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communication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de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l’Institut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français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de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Lettonie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. </w:t>
            </w:r>
          </w:p>
          <w:p w14:paraId="31EAA42C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11A8FA70" w14:textId="77777777" w:rsidR="005F1115" w:rsidRPr="000F14E4" w:rsidRDefault="005F1115" w:rsidP="00160DC5">
            <w:pPr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L’Institut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français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de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Lettonie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s’interdit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expressément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de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procéder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à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une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exploitation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des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vidéos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susceptible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de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porter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atteinte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à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vie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privée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ou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à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réputation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et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garantissent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collecte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ainsiq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eu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l’utilisation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des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données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personnelles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selon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leur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politique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de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confidentialité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. </w:t>
            </w:r>
          </w:p>
          <w:p w14:paraId="1A9C54FC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7A750728" w14:textId="77777777" w:rsidR="005F1115" w:rsidRPr="000F14E4" w:rsidRDefault="005F1115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r w:rsidRPr="000F14E4">
              <w:rPr>
                <w:rFonts w:ascii="Arial" w:hAnsi="Arial" w:cs="Arial"/>
                <w:sz w:val="18"/>
                <w:szCs w:val="20"/>
                <w:lang w:eastAsia="ru-RU"/>
              </w:rPr>
              <w:t xml:space="preserve">La présente autorisation est consentie à titre gratuit. </w:t>
            </w:r>
          </w:p>
        </w:tc>
      </w:tr>
    </w:tbl>
    <w:p w14:paraId="090A14E0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62CF93A3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505FD23E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0711824C" w14:textId="77777777" w:rsidR="005F1115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  <w:proofErr w:type="spellStart"/>
      <w:r w:rsidRPr="000F14E4">
        <w:rPr>
          <w:rFonts w:ascii="Arial" w:hAnsi="Arial" w:cs="Arial"/>
          <w:sz w:val="18"/>
          <w:szCs w:val="20"/>
          <w:lang w:val="lv-LV" w:eastAsia="ru-RU"/>
        </w:rPr>
        <w:t>Fait</w:t>
      </w:r>
      <w:proofErr w:type="spellEnd"/>
      <w:r w:rsidRPr="000F14E4">
        <w:rPr>
          <w:rFonts w:ascii="Arial" w:hAnsi="Arial" w:cs="Arial"/>
          <w:sz w:val="18"/>
          <w:szCs w:val="20"/>
          <w:lang w:val="lv-LV" w:eastAsia="ru-RU"/>
        </w:rPr>
        <w:t xml:space="preserve"> à .............., </w:t>
      </w:r>
      <w:proofErr w:type="spellStart"/>
      <w:r w:rsidRPr="000F14E4">
        <w:rPr>
          <w:rFonts w:ascii="Arial" w:hAnsi="Arial" w:cs="Arial"/>
          <w:sz w:val="18"/>
          <w:szCs w:val="20"/>
          <w:lang w:val="lv-LV" w:eastAsia="ru-RU"/>
        </w:rPr>
        <w:t>le</w:t>
      </w:r>
      <w:proofErr w:type="spellEnd"/>
      <w:r w:rsidRPr="000F14E4">
        <w:rPr>
          <w:rFonts w:ascii="Arial" w:hAnsi="Arial" w:cs="Arial"/>
          <w:sz w:val="18"/>
          <w:szCs w:val="20"/>
          <w:lang w:val="lv-LV" w:eastAsia="ru-RU"/>
        </w:rPr>
        <w:t xml:space="preserve"> ...........................</w:t>
      </w:r>
    </w:p>
    <w:p w14:paraId="0E2442D3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45C0550E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eastAsia="ru-RU"/>
        </w:rPr>
      </w:pPr>
      <w:r w:rsidRPr="000F14E4">
        <w:rPr>
          <w:rFonts w:ascii="Arial" w:hAnsi="Arial" w:cs="Arial"/>
          <w:sz w:val="18"/>
          <w:szCs w:val="20"/>
          <w:lang w:val="lv-LV" w:eastAsia="ru-RU"/>
        </w:rPr>
        <w:t xml:space="preserve">Sastādīts </w:t>
      </w:r>
      <w:r w:rsidRPr="000F14E4">
        <w:rPr>
          <w:rFonts w:ascii="Arial" w:hAnsi="Arial" w:cs="Arial"/>
          <w:sz w:val="18"/>
          <w:szCs w:val="20"/>
          <w:lang w:eastAsia="ru-RU"/>
        </w:rPr>
        <w:t xml:space="preserve">_____________, </w:t>
      </w:r>
    </w:p>
    <w:p w14:paraId="7E8BE3CE" w14:textId="77777777" w:rsidR="005F1115" w:rsidRPr="000F14E4" w:rsidRDefault="005F1115" w:rsidP="005F1115">
      <w:pPr>
        <w:jc w:val="center"/>
        <w:rPr>
          <w:rFonts w:ascii="Arial" w:hAnsi="Arial" w:cs="Arial"/>
          <w:i/>
          <w:iCs/>
          <w:sz w:val="16"/>
          <w:szCs w:val="18"/>
          <w:lang w:val="lv-LV" w:eastAsia="ru-RU"/>
        </w:rPr>
      </w:pPr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 xml:space="preserve">Vieta, datums / </w:t>
      </w:r>
      <w:proofErr w:type="spellStart"/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>Lieu</w:t>
      </w:r>
      <w:proofErr w:type="spellEnd"/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 xml:space="preserve">, </w:t>
      </w:r>
      <w:proofErr w:type="spellStart"/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>date</w:t>
      </w:r>
      <w:proofErr w:type="spellEnd"/>
    </w:p>
    <w:p w14:paraId="57AF615A" w14:textId="77777777" w:rsidR="005F1115" w:rsidRPr="000F14E4" w:rsidRDefault="005F1115" w:rsidP="005F1115">
      <w:pPr>
        <w:jc w:val="center"/>
        <w:rPr>
          <w:rFonts w:ascii="Arial" w:hAnsi="Arial" w:cs="Arial"/>
          <w:i/>
          <w:iCs/>
          <w:sz w:val="16"/>
          <w:szCs w:val="18"/>
          <w:lang w:val="lv-LV" w:eastAsia="ru-RU"/>
        </w:rPr>
      </w:pPr>
    </w:p>
    <w:p w14:paraId="7E369BEC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1008B1F6" w14:textId="77777777" w:rsidR="005F1115" w:rsidRPr="000F14E4" w:rsidRDefault="005F1115" w:rsidP="005F1115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  <w:r w:rsidRPr="000F14E4">
        <w:rPr>
          <w:rFonts w:ascii="Arial" w:hAnsi="Arial" w:cs="Arial"/>
          <w:sz w:val="18"/>
          <w:szCs w:val="20"/>
          <w:lang w:val="lv-LV" w:eastAsia="ru-RU"/>
        </w:rPr>
        <w:t xml:space="preserve">Paraksts / </w:t>
      </w:r>
      <w:proofErr w:type="spellStart"/>
      <w:r w:rsidRPr="000F14E4">
        <w:rPr>
          <w:rFonts w:ascii="Arial" w:hAnsi="Arial" w:cs="Arial"/>
          <w:sz w:val="18"/>
          <w:szCs w:val="20"/>
          <w:lang w:val="lv-LV" w:eastAsia="ru-RU"/>
        </w:rPr>
        <w:t>Signature</w:t>
      </w:r>
      <w:proofErr w:type="spellEnd"/>
      <w:r w:rsidRPr="000F14E4">
        <w:rPr>
          <w:rFonts w:ascii="Arial" w:hAnsi="Arial" w:cs="Arial"/>
          <w:sz w:val="18"/>
          <w:szCs w:val="20"/>
          <w:lang w:val="lv-LV" w:eastAsia="ru-RU"/>
        </w:rPr>
        <w:t xml:space="preserve">  …………………………………………</w:t>
      </w:r>
    </w:p>
    <w:p w14:paraId="73FD3F0A" w14:textId="5A59DC28" w:rsidR="00B958D4" w:rsidRPr="00F8142D" w:rsidRDefault="00B958D4" w:rsidP="005F1115">
      <w:pPr>
        <w:jc w:val="center"/>
        <w:rPr>
          <w:rFonts w:ascii="Calibri" w:hAnsi="Calibri" w:cs="Calibri"/>
          <w:sz w:val="20"/>
          <w:szCs w:val="20"/>
          <w:lang w:val="lv-LV" w:eastAsia="ru-RU"/>
        </w:rPr>
      </w:pPr>
    </w:p>
    <w:sectPr w:rsidR="00B958D4" w:rsidRPr="00F8142D" w:rsidSect="004D2A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7EBE" w14:textId="77777777" w:rsidR="005B2137" w:rsidRDefault="005B2137" w:rsidP="0052264E">
      <w:r>
        <w:separator/>
      </w:r>
    </w:p>
  </w:endnote>
  <w:endnote w:type="continuationSeparator" w:id="0">
    <w:p w14:paraId="7AF27B5A" w14:textId="77777777" w:rsidR="005B2137" w:rsidRDefault="005B2137" w:rsidP="005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rianne Light">
    <w:altName w:val="Calibri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DB20" w14:textId="77777777" w:rsidR="004B1547" w:rsidRDefault="004B1547" w:rsidP="003028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end"/>
    </w:r>
  </w:p>
  <w:p w14:paraId="16A062D9" w14:textId="77777777" w:rsidR="004B1547" w:rsidRDefault="004B1547" w:rsidP="005226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35E" w14:textId="77777777" w:rsidR="004B1547" w:rsidRPr="001444F2" w:rsidRDefault="004B1547" w:rsidP="003778EC">
    <w:pPr>
      <w:pStyle w:val="Pieddepage"/>
      <w:framePr w:h="510" w:hRule="exact" w:wrap="around" w:vAnchor="text" w:hAnchor="page" w:x="11062" w:y="-238"/>
      <w:rPr>
        <w:rStyle w:val="Numrodepage"/>
        <w:rFonts w:ascii="Marianne" w:hAnsi="Marianne"/>
        <w:color w:val="365BA8"/>
        <w:sz w:val="16"/>
        <w:szCs w:val="16"/>
      </w:rPr>
    </w:pP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begin"/>
    </w:r>
    <w:r w:rsidRPr="001444F2">
      <w:rPr>
        <w:rStyle w:val="Numrodepage"/>
        <w:rFonts w:ascii="Marianne" w:hAnsi="Marianne"/>
        <w:color w:val="365BA8"/>
        <w:sz w:val="16"/>
        <w:szCs w:val="16"/>
      </w:rPr>
      <w:instrText xml:space="preserve">PAGE  </w:instrText>
    </w: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separate"/>
    </w:r>
    <w:r w:rsidR="00B01A76" w:rsidRPr="001444F2">
      <w:rPr>
        <w:rStyle w:val="Numrodepage"/>
        <w:rFonts w:ascii="Marianne" w:hAnsi="Marianne"/>
        <w:noProof/>
        <w:color w:val="365BA8"/>
        <w:sz w:val="16"/>
        <w:szCs w:val="16"/>
      </w:rPr>
      <w:t>2</w:t>
    </w: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end"/>
    </w:r>
  </w:p>
  <w:p w14:paraId="1872FB39" w14:textId="1A119C51" w:rsidR="004B1547" w:rsidRPr="0052264E" w:rsidRDefault="004B1547" w:rsidP="0052264E">
    <w:pPr>
      <w:pStyle w:val="Pieddepage"/>
      <w:ind w:right="360"/>
      <w:rPr>
        <w:color w:val="074185"/>
      </w:rPr>
    </w:pPr>
    <w:r w:rsidRPr="006142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35803B" wp14:editId="24C75D4D">
              <wp:simplePos x="0" y="0"/>
              <wp:positionH relativeFrom="column">
                <wp:posOffset>-638524</wp:posOffset>
              </wp:positionH>
              <wp:positionV relativeFrom="paragraph">
                <wp:posOffset>362982</wp:posOffset>
              </wp:positionV>
              <wp:extent cx="6635464" cy="0"/>
              <wp:effectExtent l="0" t="0" r="19685" b="25400"/>
              <wp:wrapNone/>
              <wp:docPr id="42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546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sx="1000" sy="100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D78BE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pt,28.6pt" to="472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" strokecolor="#008ac9 [3213]">
              <v:shadow on="t" type="perspective" color="black" origin=",.5" offset="0,0" matrix="655f,,,655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98" w:type="dxa"/>
      <w:tblInd w:w="312" w:type="dxa"/>
      <w:tblBorders>
        <w:top w:val="none" w:sz="0" w:space="0" w:color="auto"/>
        <w:left w:val="single" w:sz="48" w:space="0" w:color="008AC9" w:themeColor="text1"/>
        <w:bottom w:val="none" w:sz="0" w:space="0" w:color="auto"/>
        <w:right w:val="none" w:sz="0" w:space="0" w:color="auto"/>
        <w:insideH w:val="single" w:sz="48" w:space="0" w:color="008AC9" w:themeColor="text1"/>
        <w:insideV w:val="single" w:sz="48" w:space="0" w:color="008AC9" w:themeColor="text1"/>
      </w:tblBorders>
      <w:tblLayout w:type="fixed"/>
      <w:tblCellMar>
        <w:left w:w="312" w:type="dxa"/>
      </w:tblCellMar>
      <w:tblLook w:val="04A0" w:firstRow="1" w:lastRow="0" w:firstColumn="1" w:lastColumn="0" w:noHBand="0" w:noVBand="1"/>
    </w:tblPr>
    <w:tblGrid>
      <w:gridCol w:w="3329"/>
      <w:gridCol w:w="3118"/>
      <w:gridCol w:w="3051"/>
    </w:tblGrid>
    <w:tr w:rsidR="00E569BA" w:rsidRPr="00F44F40" w14:paraId="7FEEB9A1" w14:textId="77777777" w:rsidTr="00F44F40">
      <w:trPr>
        <w:trHeight w:val="284"/>
      </w:trPr>
      <w:tc>
        <w:tcPr>
          <w:tcW w:w="3329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5EA89E2B" w14:textId="4C61E840" w:rsidR="003778EC" w:rsidRPr="00DB41BE" w:rsidRDefault="00DB41BE" w:rsidP="004D2AAF">
          <w:pPr>
            <w:rPr>
              <w:rFonts w:ascii="Marianne Light" w:hAnsi="Marianne Light"/>
              <w:color w:val="315795"/>
              <w:sz w:val="16"/>
              <w:szCs w:val="16"/>
              <w:lang w:val="en-US"/>
            </w:rPr>
          </w:pPr>
          <w:r w:rsidRPr="009A665D">
            <w:rPr>
              <w:rFonts w:ascii="Marianne Light" w:hAnsi="Marianne Light"/>
              <w:color w:val="315795"/>
              <w:sz w:val="16"/>
              <w:szCs w:val="16"/>
              <w:lang w:val="en-GB"/>
            </w:rPr>
            <w:t>Raiņa bulvāris 9, Rīga, LV-1050, Latvija</w:t>
          </w:r>
        </w:p>
      </w:tc>
      <w:tc>
        <w:tcPr>
          <w:tcW w:w="3118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0171D4D8" w14:textId="11E16442" w:rsidR="003778EC" w:rsidRPr="00DB41BE" w:rsidRDefault="005F1115" w:rsidP="004D2AAF">
          <w:pPr>
            <w:rPr>
              <w:rFonts w:ascii="Marianne Light" w:hAnsi="Marianne Light"/>
              <w:color w:val="3558A2"/>
              <w:sz w:val="16"/>
              <w:szCs w:val="16"/>
              <w:lang w:val="ru-RU"/>
            </w:rPr>
          </w:pPr>
          <w:hyperlink r:id="rId1" w:history="1">
            <w:r w:rsidR="00DB41BE" w:rsidRPr="00DB41BE">
              <w:rPr>
                <w:rStyle w:val="Lienhypertexte"/>
                <w:rFonts w:ascii="Marianne Light" w:hAnsi="Marianne Light"/>
                <w:color w:val="3558A2"/>
                <w:sz w:val="16"/>
                <w:szCs w:val="16"/>
                <w:u w:val="none"/>
              </w:rPr>
              <w:t>info@institut-francais.lv</w:t>
            </w:r>
          </w:hyperlink>
        </w:p>
      </w:tc>
      <w:tc>
        <w:tcPr>
          <w:tcW w:w="3051" w:type="dxa"/>
          <w:tcBorders>
            <w:left w:val="single" w:sz="36" w:space="0" w:color="315795"/>
          </w:tcBorders>
          <w:vAlign w:val="center"/>
        </w:tcPr>
        <w:p w14:paraId="06FF01A5" w14:textId="5C59789F" w:rsidR="003778EC" w:rsidRPr="00DB41BE" w:rsidRDefault="005F1115" w:rsidP="004D2AAF">
          <w:pPr>
            <w:rPr>
              <w:rFonts w:ascii="Marianne Light" w:hAnsi="Marianne Light"/>
              <w:color w:val="315795"/>
              <w:sz w:val="16"/>
              <w:szCs w:val="16"/>
            </w:rPr>
          </w:pPr>
          <w:hyperlink r:id="rId2" w:history="1">
            <w:r w:rsidR="0064456D" w:rsidRPr="00AC262F">
              <w:rPr>
                <w:rStyle w:val="Lienhypertexte"/>
                <w:rFonts w:ascii="Marianne Light" w:hAnsi="Marianne Light"/>
                <w:sz w:val="16"/>
                <w:szCs w:val="16"/>
              </w:rPr>
              <w:t>www.institut-francais.lv</w:t>
            </w:r>
          </w:hyperlink>
        </w:p>
      </w:tc>
    </w:tr>
  </w:tbl>
  <w:p w14:paraId="6B04A062" w14:textId="77777777" w:rsidR="003778EC" w:rsidRPr="00F44F40" w:rsidRDefault="003778EC" w:rsidP="004D2AAF">
    <w:pPr>
      <w:pStyle w:val="Pieddepage"/>
      <w:rPr>
        <w:rFonts w:ascii="Marianne Light" w:hAnsi="Marianne Light"/>
        <w:color w:val="31579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5F9F" w14:textId="77777777" w:rsidR="005B2137" w:rsidRDefault="005B2137" w:rsidP="0052264E">
      <w:r>
        <w:separator/>
      </w:r>
    </w:p>
  </w:footnote>
  <w:footnote w:type="continuationSeparator" w:id="0">
    <w:p w14:paraId="0557BD3E" w14:textId="77777777" w:rsidR="005B2137" w:rsidRDefault="005B2137" w:rsidP="0052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443" w14:textId="7DF45E96" w:rsidR="004B1547" w:rsidRDefault="00544098" w:rsidP="00544098">
    <w:pPr>
      <w:pStyle w:val="En-tte"/>
      <w:ind w:right="-8"/>
      <w:jc w:val="right"/>
    </w:pPr>
    <w:r w:rsidRPr="00972E6C">
      <w:rPr>
        <w:rFonts w:ascii="Arial" w:hAnsi="Arial" w:cs="Arial"/>
        <w:b/>
        <w:noProof/>
        <w:sz w:val="22"/>
        <w:szCs w:val="22"/>
        <w:lang w:eastAsia="fr-FR"/>
      </w:rPr>
      <w:drawing>
        <wp:inline distT="0" distB="0" distL="0" distR="0" wp14:anchorId="2754D9E5" wp14:editId="0A85A091">
          <wp:extent cx="443742" cy="291465"/>
          <wp:effectExtent l="0" t="0" r="1270" b="63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 rotWithShape="1">
                  <a:blip r:embed="rId1"/>
                  <a:srcRect l="11157" t="9766" r="10619" b="15896"/>
                  <a:stretch/>
                </pic:blipFill>
                <pic:spPr bwMode="auto">
                  <a:xfrm>
                    <a:off x="0" y="0"/>
                    <a:ext cx="463559" cy="304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A336" w14:textId="4E57C610" w:rsidR="008A7176" w:rsidRDefault="0064456D" w:rsidP="0064456D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2827C4A" wp14:editId="3E5D17EA">
          <wp:simplePos x="0" y="0"/>
          <wp:positionH relativeFrom="column">
            <wp:posOffset>5071110</wp:posOffset>
          </wp:positionH>
          <wp:positionV relativeFrom="paragraph">
            <wp:posOffset>6350</wp:posOffset>
          </wp:positionV>
          <wp:extent cx="923925" cy="683895"/>
          <wp:effectExtent l="0" t="0" r="0" b="0"/>
          <wp:wrapTight wrapText="bothSides">
            <wp:wrapPolygon edited="0">
              <wp:start x="1336" y="1805"/>
              <wp:lineTo x="1336" y="19253"/>
              <wp:lineTo x="20041" y="19253"/>
              <wp:lineTo x="20041" y="1805"/>
              <wp:lineTo x="1336" y="18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 Lettonie logo zils caursp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hAnsi="Helvetica Neue" w:cs="Arial"/>
        <w:noProof/>
        <w:sz w:val="18"/>
        <w:szCs w:val="18"/>
      </w:rPr>
      <w:drawing>
        <wp:inline distT="0" distB="0" distL="0" distR="0" wp14:anchorId="4D190062" wp14:editId="4DD76819">
          <wp:extent cx="1028700" cy="7084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mb-Letton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2704" cy="711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 w:cs="Arial"/>
        <w:noProof/>
        <w:sz w:val="18"/>
        <w:szCs w:val="18"/>
      </w:rPr>
      <w:tab/>
    </w:r>
    <w:r>
      <w:rPr>
        <w:rFonts w:ascii="Helvetica Neue" w:hAnsi="Helvetica Neue" w:cs="Arial"/>
        <w:noProof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44A2"/>
    <w:multiLevelType w:val="hybridMultilevel"/>
    <w:tmpl w:val="42646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27F7A"/>
    <w:multiLevelType w:val="multilevel"/>
    <w:tmpl w:val="79C031C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ED64BB"/>
    <w:multiLevelType w:val="multilevel"/>
    <w:tmpl w:val="444A5C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7808"/>
    <w:multiLevelType w:val="hybridMultilevel"/>
    <w:tmpl w:val="5B8EEB00"/>
    <w:lvl w:ilvl="0" w:tplc="31362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57849"/>
    <w:multiLevelType w:val="hybridMultilevel"/>
    <w:tmpl w:val="9FDE9D48"/>
    <w:lvl w:ilvl="0" w:tplc="F00EFC9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7537D"/>
    <w:multiLevelType w:val="multilevel"/>
    <w:tmpl w:val="5A7230A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1CE5737"/>
    <w:multiLevelType w:val="hybridMultilevel"/>
    <w:tmpl w:val="939421E6"/>
    <w:lvl w:ilvl="0" w:tplc="941A52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C4C1B"/>
    <w:multiLevelType w:val="hybridMultilevel"/>
    <w:tmpl w:val="A57045C6"/>
    <w:lvl w:ilvl="0" w:tplc="5178C7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76902">
    <w:abstractNumId w:val="3"/>
  </w:num>
  <w:num w:numId="2" w16cid:durableId="341594814">
    <w:abstractNumId w:val="0"/>
  </w:num>
  <w:num w:numId="3" w16cid:durableId="1748527980">
    <w:abstractNumId w:val="4"/>
  </w:num>
  <w:num w:numId="4" w16cid:durableId="1592740380">
    <w:abstractNumId w:val="6"/>
  </w:num>
  <w:num w:numId="5" w16cid:durableId="1470827633">
    <w:abstractNumId w:val="7"/>
  </w:num>
  <w:num w:numId="6" w16cid:durableId="233979741">
    <w:abstractNumId w:val="2"/>
  </w:num>
  <w:num w:numId="7" w16cid:durableId="266818965">
    <w:abstractNumId w:val="5"/>
  </w:num>
  <w:num w:numId="8" w16cid:durableId="2048748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4E"/>
    <w:rsid w:val="00006B9B"/>
    <w:rsid w:val="00026EE8"/>
    <w:rsid w:val="00034DE6"/>
    <w:rsid w:val="00060AAD"/>
    <w:rsid w:val="000635B4"/>
    <w:rsid w:val="00077F67"/>
    <w:rsid w:val="000A0329"/>
    <w:rsid w:val="000D6291"/>
    <w:rsid w:val="00101829"/>
    <w:rsid w:val="0011133E"/>
    <w:rsid w:val="00112F5E"/>
    <w:rsid w:val="001242E3"/>
    <w:rsid w:val="001444F2"/>
    <w:rsid w:val="00164215"/>
    <w:rsid w:val="00172D80"/>
    <w:rsid w:val="001A5AC8"/>
    <w:rsid w:val="001C0DEF"/>
    <w:rsid w:val="001C227A"/>
    <w:rsid w:val="001D1369"/>
    <w:rsid w:val="001E79B2"/>
    <w:rsid w:val="001F01EF"/>
    <w:rsid w:val="001F658B"/>
    <w:rsid w:val="002235D0"/>
    <w:rsid w:val="00254BCD"/>
    <w:rsid w:val="00282388"/>
    <w:rsid w:val="00282A37"/>
    <w:rsid w:val="002A7504"/>
    <w:rsid w:val="002C20BA"/>
    <w:rsid w:val="002D2BD1"/>
    <w:rsid w:val="002D4704"/>
    <w:rsid w:val="00300CE1"/>
    <w:rsid w:val="003028C5"/>
    <w:rsid w:val="003066A5"/>
    <w:rsid w:val="003173D0"/>
    <w:rsid w:val="00354B9A"/>
    <w:rsid w:val="00370F77"/>
    <w:rsid w:val="003778EC"/>
    <w:rsid w:val="00377EA3"/>
    <w:rsid w:val="00392F67"/>
    <w:rsid w:val="003A2430"/>
    <w:rsid w:val="003B1D83"/>
    <w:rsid w:val="003E7586"/>
    <w:rsid w:val="003F5DE1"/>
    <w:rsid w:val="00413F2E"/>
    <w:rsid w:val="00423224"/>
    <w:rsid w:val="0042417D"/>
    <w:rsid w:val="00434003"/>
    <w:rsid w:val="00441EA4"/>
    <w:rsid w:val="004559E5"/>
    <w:rsid w:val="0048225B"/>
    <w:rsid w:val="00492BEF"/>
    <w:rsid w:val="004A1C9A"/>
    <w:rsid w:val="004A20CB"/>
    <w:rsid w:val="004B1547"/>
    <w:rsid w:val="004C7A74"/>
    <w:rsid w:val="004D1584"/>
    <w:rsid w:val="004D2AAF"/>
    <w:rsid w:val="004D623B"/>
    <w:rsid w:val="004E67F6"/>
    <w:rsid w:val="00517319"/>
    <w:rsid w:val="0052264E"/>
    <w:rsid w:val="0053042B"/>
    <w:rsid w:val="00533861"/>
    <w:rsid w:val="00540619"/>
    <w:rsid w:val="00540CEE"/>
    <w:rsid w:val="00544098"/>
    <w:rsid w:val="005612A1"/>
    <w:rsid w:val="0057377B"/>
    <w:rsid w:val="005833FF"/>
    <w:rsid w:val="0058450B"/>
    <w:rsid w:val="0059164C"/>
    <w:rsid w:val="00594D3F"/>
    <w:rsid w:val="0059772E"/>
    <w:rsid w:val="00597CD0"/>
    <w:rsid w:val="005A2934"/>
    <w:rsid w:val="005A5CBD"/>
    <w:rsid w:val="005B2137"/>
    <w:rsid w:val="005C3DB4"/>
    <w:rsid w:val="005D2621"/>
    <w:rsid w:val="005F1115"/>
    <w:rsid w:val="00614238"/>
    <w:rsid w:val="00616D33"/>
    <w:rsid w:val="00627AA2"/>
    <w:rsid w:val="0064456D"/>
    <w:rsid w:val="0067609A"/>
    <w:rsid w:val="006B1BF5"/>
    <w:rsid w:val="006B4864"/>
    <w:rsid w:val="006C7F0A"/>
    <w:rsid w:val="006D0A58"/>
    <w:rsid w:val="006E5E7B"/>
    <w:rsid w:val="006E6991"/>
    <w:rsid w:val="006E7B34"/>
    <w:rsid w:val="0071357C"/>
    <w:rsid w:val="007218B8"/>
    <w:rsid w:val="00725BFA"/>
    <w:rsid w:val="00761609"/>
    <w:rsid w:val="0077632B"/>
    <w:rsid w:val="00795878"/>
    <w:rsid w:val="007973AF"/>
    <w:rsid w:val="007A3EE0"/>
    <w:rsid w:val="007D3E6A"/>
    <w:rsid w:val="007E7A4D"/>
    <w:rsid w:val="007F41AA"/>
    <w:rsid w:val="007F6CD1"/>
    <w:rsid w:val="00815AF4"/>
    <w:rsid w:val="008323F8"/>
    <w:rsid w:val="00856DCB"/>
    <w:rsid w:val="00887D7B"/>
    <w:rsid w:val="0089557A"/>
    <w:rsid w:val="008A7176"/>
    <w:rsid w:val="008C4E0E"/>
    <w:rsid w:val="008F2F54"/>
    <w:rsid w:val="008F3D94"/>
    <w:rsid w:val="0090609B"/>
    <w:rsid w:val="0092145D"/>
    <w:rsid w:val="0094283A"/>
    <w:rsid w:val="00943B01"/>
    <w:rsid w:val="00970966"/>
    <w:rsid w:val="00972E6C"/>
    <w:rsid w:val="009A665D"/>
    <w:rsid w:val="009B08B2"/>
    <w:rsid w:val="009D6176"/>
    <w:rsid w:val="009D7263"/>
    <w:rsid w:val="009E295B"/>
    <w:rsid w:val="00A546B7"/>
    <w:rsid w:val="00AA1376"/>
    <w:rsid w:val="00AB42C7"/>
    <w:rsid w:val="00AC53B8"/>
    <w:rsid w:val="00AE6372"/>
    <w:rsid w:val="00B01A76"/>
    <w:rsid w:val="00B20865"/>
    <w:rsid w:val="00B2431B"/>
    <w:rsid w:val="00B63BFE"/>
    <w:rsid w:val="00B71B27"/>
    <w:rsid w:val="00B75AFC"/>
    <w:rsid w:val="00B84AF6"/>
    <w:rsid w:val="00B958D4"/>
    <w:rsid w:val="00BD3C60"/>
    <w:rsid w:val="00BE0EDE"/>
    <w:rsid w:val="00C02981"/>
    <w:rsid w:val="00C27930"/>
    <w:rsid w:val="00C333DE"/>
    <w:rsid w:val="00C50B53"/>
    <w:rsid w:val="00C51FD1"/>
    <w:rsid w:val="00C52E61"/>
    <w:rsid w:val="00C6497F"/>
    <w:rsid w:val="00C82D86"/>
    <w:rsid w:val="00C94D27"/>
    <w:rsid w:val="00CA42C7"/>
    <w:rsid w:val="00CE1035"/>
    <w:rsid w:val="00D13019"/>
    <w:rsid w:val="00D406A2"/>
    <w:rsid w:val="00D42673"/>
    <w:rsid w:val="00D55850"/>
    <w:rsid w:val="00D62A9F"/>
    <w:rsid w:val="00D65B39"/>
    <w:rsid w:val="00D76058"/>
    <w:rsid w:val="00DA6757"/>
    <w:rsid w:val="00DA7781"/>
    <w:rsid w:val="00DB41BE"/>
    <w:rsid w:val="00DD4CD0"/>
    <w:rsid w:val="00DE24B7"/>
    <w:rsid w:val="00E569BA"/>
    <w:rsid w:val="00E576C5"/>
    <w:rsid w:val="00E6131E"/>
    <w:rsid w:val="00E7563F"/>
    <w:rsid w:val="00E954EC"/>
    <w:rsid w:val="00ED2482"/>
    <w:rsid w:val="00EE0A27"/>
    <w:rsid w:val="00F05AF3"/>
    <w:rsid w:val="00F14775"/>
    <w:rsid w:val="00F44A02"/>
    <w:rsid w:val="00F44F40"/>
    <w:rsid w:val="00F55882"/>
    <w:rsid w:val="00F727C7"/>
    <w:rsid w:val="00F755FE"/>
    <w:rsid w:val="00F8142D"/>
    <w:rsid w:val="00F83EBF"/>
    <w:rsid w:val="00F858CF"/>
    <w:rsid w:val="00F9346C"/>
    <w:rsid w:val="00F95D23"/>
    <w:rsid w:val="00FB5B98"/>
    <w:rsid w:val="00FB676B"/>
    <w:rsid w:val="00FE47CF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22407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2264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2264E"/>
  </w:style>
  <w:style w:type="paragraph" w:styleId="Pieddepage">
    <w:name w:val="footer"/>
    <w:basedOn w:val="Normal"/>
    <w:link w:val="Pieddepag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64E"/>
  </w:style>
  <w:style w:type="character" w:styleId="Numrodepage">
    <w:name w:val="page number"/>
    <w:basedOn w:val="Policepardfaut"/>
    <w:uiPriority w:val="99"/>
    <w:semiHidden/>
    <w:unhideWhenUsed/>
    <w:rsid w:val="0052264E"/>
  </w:style>
  <w:style w:type="paragraph" w:styleId="Textedebulles">
    <w:name w:val="Balloon Text"/>
    <w:basedOn w:val="Normal"/>
    <w:link w:val="TextedebullesCar"/>
    <w:uiPriority w:val="99"/>
    <w:semiHidden/>
    <w:unhideWhenUsed/>
    <w:rsid w:val="004D6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23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D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FB676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576C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76C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E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E569BA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9A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balode@institut-francais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-francais.lv" TargetMode="External"/><Relationship Id="rId1" Type="http://schemas.openxmlformats.org/officeDocument/2006/relationships/hyperlink" Target="mailto:info@institut-fran&#231;ai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nstitut_francais">
  <a:themeElements>
    <a:clrScheme name="BLEU Institut Francais">
      <a:dk1>
        <a:srgbClr val="008AC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20B56-77C8-410E-B742-51603E1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Clara Soulie</cp:lastModifiedBy>
  <cp:revision>23</cp:revision>
  <dcterms:created xsi:type="dcterms:W3CDTF">2023-02-20T10:32:00Z</dcterms:created>
  <dcterms:modified xsi:type="dcterms:W3CDTF">2024-02-19T10:44:00Z</dcterms:modified>
</cp:coreProperties>
</file>