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176"/>
        <w:gridCol w:w="5277"/>
      </w:tblGrid>
      <w:tr w:rsidR="001A452B" w:rsidRPr="004B6AF4" w14:paraId="51F96027" w14:textId="77777777" w:rsidTr="00AE67D8">
        <w:trPr>
          <w:trHeight w:val="2690"/>
        </w:trPr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</w:tcPr>
          <w:p w14:paraId="406C0062" w14:textId="77777777" w:rsidR="001A452B" w:rsidRPr="004B6AF4" w:rsidRDefault="001A452B" w:rsidP="00AE67D8">
            <w:pPr>
              <w:jc w:val="both"/>
              <w:rPr>
                <w:rFonts w:ascii="Arial" w:hAnsi="Arial" w:cs="Arial"/>
              </w:rPr>
            </w:pPr>
            <w:r w:rsidRPr="004B6AF4">
              <w:rPr>
                <w:noProof/>
                <w:lang w:eastAsia="fr-FR"/>
              </w:rPr>
              <w:drawing>
                <wp:inline distT="0" distB="0" distL="0" distR="0" wp14:anchorId="25E4288B" wp14:editId="3CF430F1">
                  <wp:extent cx="2514600" cy="1733550"/>
                  <wp:effectExtent l="0" t="0" r="0" b="0"/>
                  <wp:docPr id="3" name="Picture 3" descr="logoAmb-Lett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mb-Lett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828D" w14:textId="77777777" w:rsidR="001A452B" w:rsidRPr="00761481" w:rsidRDefault="001A452B" w:rsidP="00AE67D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1481">
              <w:rPr>
                <w:rFonts w:ascii="Arial" w:hAnsi="Arial" w:cs="Arial"/>
                <w:b/>
                <w:sz w:val="32"/>
                <w:szCs w:val="32"/>
              </w:rPr>
              <w:t>Bourse de Séjour Scientifique de Haut Niveau (SSHN)</w:t>
            </w:r>
          </w:p>
          <w:p w14:paraId="5A38119F" w14:textId="77777777" w:rsidR="001A452B" w:rsidRPr="00761481" w:rsidRDefault="001A452B" w:rsidP="00AE67D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1481">
              <w:rPr>
                <w:rFonts w:ascii="Arial" w:hAnsi="Arial" w:cs="Arial"/>
                <w:b/>
                <w:sz w:val="32"/>
                <w:szCs w:val="32"/>
              </w:rPr>
              <w:t>-</w:t>
            </w:r>
          </w:p>
          <w:p w14:paraId="3408D5A8" w14:textId="75DF59DA" w:rsidR="001A452B" w:rsidRPr="00761481" w:rsidRDefault="001A452B" w:rsidP="00AE67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1481">
              <w:rPr>
                <w:rFonts w:ascii="Arial" w:hAnsi="Arial" w:cs="Arial"/>
                <w:b/>
                <w:szCs w:val="32"/>
              </w:rPr>
              <w:t>Appel à candidatures pour l’année 202</w:t>
            </w:r>
            <w:r w:rsidR="00852FB4">
              <w:rPr>
                <w:rFonts w:ascii="Arial" w:hAnsi="Arial" w:cs="Arial"/>
                <w:b/>
                <w:szCs w:val="32"/>
              </w:rPr>
              <w:t>4</w:t>
            </w:r>
          </w:p>
        </w:tc>
      </w:tr>
    </w:tbl>
    <w:p w14:paraId="66EA9501" w14:textId="77777777" w:rsidR="001A452B" w:rsidRPr="004B6AF4" w:rsidRDefault="001A452B" w:rsidP="001A452B">
      <w:pPr>
        <w:pStyle w:val="Titre1"/>
        <w:jc w:val="both"/>
      </w:pPr>
    </w:p>
    <w:p w14:paraId="5063233A" w14:textId="77777777" w:rsidR="001A452B" w:rsidRPr="004B6AF4" w:rsidRDefault="001A452B" w:rsidP="001A452B">
      <w:pPr>
        <w:numPr>
          <w:ilvl w:val="12"/>
          <w:numId w:val="0"/>
        </w:numPr>
        <w:spacing w:after="0"/>
        <w:jc w:val="both"/>
        <w:rPr>
          <w:rFonts w:ascii="Arial" w:hAnsi="Arial" w:cs="Arial"/>
          <w:sz w:val="22"/>
          <w:szCs w:val="22"/>
        </w:rPr>
      </w:pPr>
    </w:p>
    <w:p w14:paraId="064B3613" w14:textId="77777777" w:rsidR="001A452B" w:rsidRPr="004B6AF4" w:rsidRDefault="001A452B" w:rsidP="001A452B">
      <w:pPr>
        <w:numPr>
          <w:ilvl w:val="12"/>
          <w:numId w:val="0"/>
        </w:numPr>
        <w:spacing w:after="0"/>
        <w:ind w:left="2127" w:hanging="212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Description :</w:t>
      </w:r>
    </w:p>
    <w:p w14:paraId="0E662DC1" w14:textId="77777777" w:rsidR="001A452B" w:rsidRPr="004B6AF4" w:rsidRDefault="001A452B" w:rsidP="001A452B">
      <w:p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 xml:space="preserve">Créée dans le but de </w:t>
      </w:r>
      <w:r w:rsidRPr="004B6AF4">
        <w:rPr>
          <w:rFonts w:ascii="Arial" w:hAnsi="Arial" w:cs="Arial"/>
          <w:b/>
          <w:bCs/>
          <w:sz w:val="22"/>
          <w:szCs w:val="22"/>
        </w:rPr>
        <w:t xml:space="preserve">renforcer les coopérations scientifiques </w:t>
      </w:r>
      <w:r w:rsidRPr="004B6AF4">
        <w:rPr>
          <w:rFonts w:ascii="Arial" w:hAnsi="Arial" w:cs="Arial"/>
          <w:sz w:val="22"/>
          <w:szCs w:val="22"/>
        </w:rPr>
        <w:t xml:space="preserve">entre la France et la Lettonie, cette bourse permet à des chercheurs installés en Lettonie d’effectuer un séjour de deux semaines à un mois dans un laboratoire de recherche en France. </w:t>
      </w:r>
    </w:p>
    <w:p w14:paraId="00F5F718" w14:textId="77777777" w:rsidR="001A452B" w:rsidRPr="004B6AF4" w:rsidRDefault="001A452B" w:rsidP="001A452B">
      <w:p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une durée d’</w:t>
      </w:r>
      <w:r w:rsidRPr="004B6AF4">
        <w:rPr>
          <w:rFonts w:ascii="Arial" w:hAnsi="Arial" w:cs="Arial"/>
          <w:sz w:val="22"/>
          <w:szCs w:val="22"/>
        </w:rPr>
        <w:t xml:space="preserve">un mois, le montant de la bourse s’élève à </w:t>
      </w:r>
      <w:r>
        <w:rPr>
          <w:rFonts w:ascii="Arial" w:hAnsi="Arial" w:cs="Arial"/>
          <w:b/>
          <w:sz w:val="22"/>
          <w:szCs w:val="22"/>
        </w:rPr>
        <w:t>1700</w:t>
      </w:r>
      <w:r w:rsidRPr="004B6AF4">
        <w:rPr>
          <w:rFonts w:ascii="Arial" w:hAnsi="Arial" w:cs="Arial"/>
          <w:b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. La bourse </w:t>
      </w:r>
      <w:r w:rsidRPr="004B6AF4">
        <w:rPr>
          <w:rFonts w:ascii="Arial" w:hAnsi="Arial" w:cs="Arial"/>
          <w:sz w:val="22"/>
          <w:szCs w:val="22"/>
        </w:rPr>
        <w:t xml:space="preserve">comprend également une </w:t>
      </w:r>
      <w:r w:rsidRPr="004B6AF4">
        <w:rPr>
          <w:rFonts w:ascii="Arial" w:hAnsi="Arial" w:cs="Arial"/>
          <w:b/>
          <w:sz w:val="22"/>
          <w:szCs w:val="22"/>
        </w:rPr>
        <w:t>couverture sociale</w:t>
      </w:r>
      <w:r w:rsidRPr="004B6AF4">
        <w:rPr>
          <w:rFonts w:ascii="Arial" w:hAnsi="Arial" w:cs="Arial"/>
          <w:sz w:val="22"/>
          <w:szCs w:val="22"/>
        </w:rPr>
        <w:t xml:space="preserve"> ainsi qu’un accompagnement par </w:t>
      </w:r>
      <w:r>
        <w:rPr>
          <w:rFonts w:ascii="Arial" w:hAnsi="Arial" w:cs="Arial"/>
          <w:sz w:val="22"/>
          <w:szCs w:val="22"/>
        </w:rPr>
        <w:t xml:space="preserve">l’Agence </w:t>
      </w:r>
      <w:r w:rsidRPr="004B6AF4">
        <w:rPr>
          <w:rFonts w:ascii="Arial" w:hAnsi="Arial" w:cs="Arial"/>
          <w:sz w:val="22"/>
          <w:szCs w:val="22"/>
        </w:rPr>
        <w:t>Campus France pour l’organisation du séjour et les démarches administratives.</w:t>
      </w:r>
    </w:p>
    <w:p w14:paraId="77150D1C" w14:textId="77777777" w:rsidR="001A452B" w:rsidRPr="004B6AF4" w:rsidRDefault="001A452B" w:rsidP="001A452B">
      <w:pPr>
        <w:pStyle w:val="Sansinterligne"/>
        <w:jc w:val="both"/>
      </w:pPr>
    </w:p>
    <w:p w14:paraId="7DA4F09E" w14:textId="77777777" w:rsidR="001A452B" w:rsidRPr="004B6AF4" w:rsidRDefault="001A452B" w:rsidP="001A452B">
      <w:pPr>
        <w:numPr>
          <w:ilvl w:val="12"/>
          <w:numId w:val="0"/>
        </w:numPr>
        <w:spacing w:after="0"/>
        <w:ind w:left="2127" w:hanging="2127"/>
        <w:jc w:val="both"/>
        <w:rPr>
          <w:rFonts w:ascii="Arial" w:hAnsi="Arial" w:cs="Arial"/>
          <w:b/>
          <w:sz w:val="28"/>
          <w:szCs w:val="28"/>
        </w:rPr>
      </w:pPr>
      <w:r w:rsidRPr="004B6AF4">
        <w:rPr>
          <w:rFonts w:ascii="Arial" w:hAnsi="Arial" w:cs="Arial"/>
          <w:b/>
          <w:sz w:val="28"/>
          <w:szCs w:val="28"/>
        </w:rPr>
        <w:t>Critères d’éligibilité :</w:t>
      </w:r>
    </w:p>
    <w:p w14:paraId="3BAFD61C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>Être</w:t>
      </w:r>
      <w:r w:rsidRPr="004B6AF4">
        <w:rPr>
          <w:rFonts w:ascii="Arial" w:hAnsi="Arial" w:cs="Arial"/>
          <w:b/>
          <w:bCs/>
          <w:sz w:val="22"/>
          <w:szCs w:val="22"/>
        </w:rPr>
        <w:t xml:space="preserve"> doctorant</w:t>
      </w:r>
      <w:r w:rsidRPr="004B6A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B6AF4">
        <w:rPr>
          <w:rFonts w:ascii="Arial" w:hAnsi="Arial" w:cs="Arial"/>
          <w:b/>
          <w:bCs/>
          <w:sz w:val="22"/>
          <w:szCs w:val="22"/>
        </w:rPr>
        <w:t>post-doctorant</w:t>
      </w:r>
      <w:proofErr w:type="spellEnd"/>
      <w:r w:rsidRPr="004B6AF4">
        <w:rPr>
          <w:rFonts w:ascii="Arial" w:hAnsi="Arial" w:cs="Arial"/>
          <w:sz w:val="22"/>
          <w:szCs w:val="22"/>
        </w:rPr>
        <w:t xml:space="preserve"> ou </w:t>
      </w:r>
      <w:r w:rsidRPr="004B6AF4">
        <w:rPr>
          <w:rFonts w:ascii="Arial" w:hAnsi="Arial" w:cs="Arial"/>
          <w:b/>
          <w:bCs/>
          <w:sz w:val="22"/>
          <w:szCs w:val="22"/>
        </w:rPr>
        <w:t xml:space="preserve">chercheur </w:t>
      </w:r>
      <w:r w:rsidRPr="00E33113">
        <w:rPr>
          <w:rFonts w:ascii="Arial" w:hAnsi="Arial" w:cs="Arial"/>
          <w:bCs/>
          <w:sz w:val="22"/>
          <w:szCs w:val="22"/>
        </w:rPr>
        <w:t>ayant obtenu un doctorat depuis moi</w:t>
      </w:r>
      <w:r>
        <w:rPr>
          <w:rFonts w:ascii="Arial" w:hAnsi="Arial" w:cs="Arial"/>
          <w:bCs/>
          <w:sz w:val="22"/>
          <w:szCs w:val="22"/>
        </w:rPr>
        <w:t>n</w:t>
      </w:r>
      <w:r w:rsidRPr="00E33113">
        <w:rPr>
          <w:rFonts w:ascii="Arial" w:hAnsi="Arial" w:cs="Arial"/>
          <w:bCs/>
          <w:sz w:val="22"/>
          <w:szCs w:val="22"/>
        </w:rPr>
        <w:t xml:space="preserve">s de 5 ans </w:t>
      </w:r>
      <w:r w:rsidRPr="004B6AF4">
        <w:rPr>
          <w:rFonts w:ascii="Arial" w:hAnsi="Arial" w:cs="Arial"/>
          <w:sz w:val="22"/>
          <w:szCs w:val="22"/>
        </w:rPr>
        <w:t xml:space="preserve">et de nationalité </w:t>
      </w:r>
      <w:r w:rsidRPr="004B6AF4">
        <w:rPr>
          <w:rFonts w:ascii="Arial" w:hAnsi="Arial" w:cs="Arial"/>
          <w:b/>
          <w:bCs/>
          <w:sz w:val="22"/>
          <w:szCs w:val="22"/>
        </w:rPr>
        <w:t>lettonne</w:t>
      </w:r>
    </w:p>
    <w:p w14:paraId="63B5BB9F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>Participer à un programme de recherche scientifique, technique ou industriel de haut niveau</w:t>
      </w:r>
    </w:p>
    <w:p w14:paraId="4DEBBF97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>Maîtriser la langue de travail de l’organisme d’accueil (français et/ou anglais)</w:t>
      </w:r>
    </w:p>
    <w:p w14:paraId="6821F538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>Ne pas bénéficier d’une autre bourse pour la durée du séjour</w:t>
      </w:r>
    </w:p>
    <w:p w14:paraId="79C95EB9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 xml:space="preserve">Ne jamais avoir bénéficié d’une bourse SSHN auparavant </w:t>
      </w:r>
    </w:p>
    <w:p w14:paraId="3D43E94D" w14:textId="673B9C99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 xml:space="preserve">Prévoir une mobilité </w:t>
      </w:r>
      <w:r>
        <w:rPr>
          <w:rFonts w:ascii="Arial" w:hAnsi="Arial" w:cs="Arial"/>
          <w:sz w:val="22"/>
          <w:szCs w:val="22"/>
        </w:rPr>
        <w:t>avant</w:t>
      </w:r>
      <w:r w:rsidRPr="004B6A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fin de l’année 202</w:t>
      </w:r>
      <w:r w:rsidR="00852FB4">
        <w:rPr>
          <w:rFonts w:ascii="Arial" w:hAnsi="Arial" w:cs="Arial"/>
          <w:sz w:val="22"/>
          <w:szCs w:val="22"/>
        </w:rPr>
        <w:t>4</w:t>
      </w:r>
    </w:p>
    <w:p w14:paraId="7159FFD1" w14:textId="77777777" w:rsidR="001A452B" w:rsidRPr="004B6AF4" w:rsidRDefault="001A452B" w:rsidP="001A452B">
      <w:pPr>
        <w:numPr>
          <w:ilvl w:val="12"/>
          <w:numId w:val="0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24B7F4C1" w14:textId="77777777" w:rsidR="001A452B" w:rsidRPr="004B6AF4" w:rsidRDefault="001A452B" w:rsidP="001A452B">
      <w:pPr>
        <w:numPr>
          <w:ilvl w:val="12"/>
          <w:numId w:val="0"/>
        </w:num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B6AF4">
        <w:rPr>
          <w:rFonts w:ascii="Arial" w:hAnsi="Arial" w:cs="Arial"/>
          <w:b/>
          <w:sz w:val="28"/>
          <w:szCs w:val="28"/>
        </w:rPr>
        <w:t>Dossier de candidature :</w:t>
      </w:r>
    </w:p>
    <w:p w14:paraId="40356575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>Formulaire de candidature complété et signé</w:t>
      </w:r>
    </w:p>
    <w:p w14:paraId="5B820F12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>Descriptif du projet détaillé mentionnant les objectifs scientifiques, les objectifs pédagogiques et les dates de séjour envisagées</w:t>
      </w:r>
    </w:p>
    <w:p w14:paraId="27891004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>CV faisant mention des articles publiés ces 5 dernières années</w:t>
      </w:r>
    </w:p>
    <w:p w14:paraId="50382133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 xml:space="preserve">Lettre d’invitation du directeur de l’organisme d’accueil en France </w:t>
      </w:r>
    </w:p>
    <w:p w14:paraId="145E80C4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>Lettre d’autorisation du directeur de l’organisme d’origine en Lettonie</w:t>
      </w:r>
    </w:p>
    <w:p w14:paraId="087E8D83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>Copie d’une pièce d’identité valide</w:t>
      </w:r>
    </w:p>
    <w:p w14:paraId="7A0797CE" w14:textId="77777777" w:rsidR="001A452B" w:rsidRPr="004B6AF4" w:rsidRDefault="001A452B" w:rsidP="001A452B">
      <w:p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1057A30A" w14:textId="77777777" w:rsidR="001A452B" w:rsidRPr="004B6AF4" w:rsidRDefault="001A452B" w:rsidP="001A452B">
      <w:pPr>
        <w:spacing w:after="0"/>
        <w:ind w:left="2127" w:hanging="2127"/>
        <w:jc w:val="both"/>
        <w:rPr>
          <w:rFonts w:ascii="Arial" w:hAnsi="Arial" w:cs="Arial"/>
          <w:sz w:val="28"/>
          <w:szCs w:val="28"/>
        </w:rPr>
      </w:pPr>
      <w:r w:rsidRPr="004B6AF4">
        <w:rPr>
          <w:rFonts w:ascii="Arial" w:hAnsi="Arial" w:cs="Arial"/>
          <w:b/>
          <w:sz w:val="28"/>
          <w:szCs w:val="28"/>
        </w:rPr>
        <w:t>Dépôt des dossiers :</w:t>
      </w:r>
    </w:p>
    <w:p w14:paraId="0D166B03" w14:textId="1B08988F" w:rsidR="001A452B" w:rsidRPr="004B6AF4" w:rsidRDefault="001A452B" w:rsidP="001A452B">
      <w:pPr>
        <w:spacing w:after="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 xml:space="preserve">Les candidats à la bourse de SSHN sont invités à transmettre leur dossier de candidature, en français ou en anglais, par courriel à l’adresse suivante : </w:t>
      </w:r>
      <w:hyperlink r:id="rId6" w:history="1">
        <w:r w:rsidR="00852FB4" w:rsidRPr="008E27AE">
          <w:rPr>
            <w:rStyle w:val="Lienhypertexte"/>
            <w:rFonts w:ascii="Arial" w:hAnsi="Arial" w:cs="Arial"/>
            <w:sz w:val="22"/>
            <w:szCs w:val="22"/>
          </w:rPr>
          <w:t>baptiste.brossillon@institut-francais.lv</w:t>
        </w:r>
      </w:hyperlink>
    </w:p>
    <w:p w14:paraId="3014044B" w14:textId="4D633335" w:rsidR="001A452B" w:rsidRPr="004B6AF4" w:rsidRDefault="001A452B" w:rsidP="001A452B">
      <w:pPr>
        <w:spacing w:after="0"/>
        <w:jc w:val="both"/>
        <w:rPr>
          <w:rFonts w:ascii="Arial" w:hAnsi="Arial" w:cs="Arial"/>
          <w:sz w:val="22"/>
          <w:szCs w:val="22"/>
        </w:rPr>
      </w:pPr>
      <w:r w:rsidRPr="004B6AF4">
        <w:rPr>
          <w:rFonts w:ascii="Arial" w:hAnsi="Arial" w:cs="Arial"/>
          <w:sz w:val="22"/>
          <w:szCs w:val="22"/>
        </w:rPr>
        <w:t>Les candidatures seront examinées au fur et à mesures de leurs arrivées</w:t>
      </w:r>
      <w:r>
        <w:rPr>
          <w:rFonts w:ascii="Arial" w:hAnsi="Arial" w:cs="Arial"/>
          <w:sz w:val="22"/>
          <w:szCs w:val="22"/>
        </w:rPr>
        <w:t xml:space="preserve">, </w:t>
      </w:r>
      <w:r w:rsidRPr="00B62913">
        <w:rPr>
          <w:rFonts w:ascii="Arial" w:hAnsi="Arial" w:cs="Arial"/>
          <w:b/>
          <w:sz w:val="22"/>
          <w:szCs w:val="22"/>
        </w:rPr>
        <w:t xml:space="preserve">jusqu’au </w:t>
      </w:r>
      <w:r w:rsidR="00852FB4">
        <w:rPr>
          <w:rFonts w:ascii="Arial" w:hAnsi="Arial" w:cs="Arial"/>
          <w:b/>
          <w:sz w:val="22"/>
          <w:szCs w:val="22"/>
        </w:rPr>
        <w:t>30</w:t>
      </w:r>
      <w:r w:rsidR="00650CDC">
        <w:rPr>
          <w:rFonts w:ascii="Arial" w:hAnsi="Arial" w:cs="Arial"/>
          <w:b/>
          <w:sz w:val="22"/>
          <w:szCs w:val="22"/>
        </w:rPr>
        <w:t xml:space="preserve"> septembre</w:t>
      </w:r>
      <w:r w:rsidRPr="004B6AF4">
        <w:rPr>
          <w:rFonts w:ascii="Arial" w:hAnsi="Arial" w:cs="Arial"/>
          <w:sz w:val="22"/>
          <w:szCs w:val="22"/>
        </w:rPr>
        <w:t>. Si votre candidature est retenue, vous serez invité à passer un entretien dans les 3 semaines suivantes.</w:t>
      </w:r>
    </w:p>
    <w:p w14:paraId="0AF57F8D" w14:textId="77777777" w:rsidR="001A452B" w:rsidRPr="004B6AF4" w:rsidRDefault="001A452B" w:rsidP="001A452B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072AF096" w14:textId="77777777" w:rsidR="001A452B" w:rsidRPr="004B6AF4" w:rsidRDefault="001A452B" w:rsidP="001A452B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B6AF4">
        <w:rPr>
          <w:rFonts w:ascii="Arial" w:hAnsi="Arial" w:cs="Arial"/>
          <w:b/>
          <w:sz w:val="28"/>
          <w:szCs w:val="28"/>
        </w:rPr>
        <w:t>Adresse :</w:t>
      </w:r>
    </w:p>
    <w:p w14:paraId="155C4BFD" w14:textId="33DEB61F" w:rsidR="001A452B" w:rsidRPr="004B6AF4" w:rsidRDefault="001A452B" w:rsidP="001A452B">
      <w:pPr>
        <w:spacing w:after="0"/>
        <w:jc w:val="both"/>
        <w:rPr>
          <w:rFonts w:ascii="Arial" w:hAnsi="Arial" w:cs="Arial"/>
          <w:b/>
        </w:rPr>
      </w:pPr>
      <w:r w:rsidRPr="004B6AF4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.</w:t>
      </w:r>
      <w:r w:rsidRPr="004B6AF4">
        <w:rPr>
          <w:rFonts w:ascii="Arial" w:hAnsi="Arial" w:cs="Arial"/>
          <w:sz w:val="22"/>
          <w:szCs w:val="22"/>
        </w:rPr>
        <w:t xml:space="preserve"> </w:t>
      </w:r>
      <w:r w:rsidR="00852FB4">
        <w:rPr>
          <w:rFonts w:ascii="Arial" w:hAnsi="Arial" w:cs="Arial"/>
          <w:sz w:val="22"/>
          <w:szCs w:val="22"/>
        </w:rPr>
        <w:t>Baptiste Brossillon</w:t>
      </w:r>
    </w:p>
    <w:p w14:paraId="10DBE3CF" w14:textId="0B30DD4B" w:rsidR="001A452B" w:rsidRPr="004B6AF4" w:rsidRDefault="00BB6E67" w:rsidP="001A452B">
      <w:pPr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Hlk161993629"/>
      <w:r w:rsidRPr="00BB6E67">
        <w:rPr>
          <w:rFonts w:ascii="Arial" w:hAnsi="Arial" w:cs="Arial"/>
          <w:sz w:val="22"/>
          <w:szCs w:val="22"/>
        </w:rPr>
        <w:t>Chargé de mission pour la coopération scientifique, universitaire et l’innovation</w:t>
      </w:r>
    </w:p>
    <w:bookmarkEnd w:id="0"/>
    <w:p w14:paraId="5EBF26D5" w14:textId="35468CB0" w:rsidR="001A452B" w:rsidRPr="004B6AF4" w:rsidRDefault="001A452B" w:rsidP="001A45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Raina </w:t>
      </w:r>
      <w:proofErr w:type="spellStart"/>
      <w:r>
        <w:rPr>
          <w:rFonts w:ascii="Arial" w:hAnsi="Arial" w:cs="Arial"/>
          <w:sz w:val="22"/>
          <w:szCs w:val="22"/>
        </w:rPr>
        <w:t>bulvaris</w:t>
      </w:r>
      <w:proofErr w:type="spellEnd"/>
      <w:r>
        <w:rPr>
          <w:rFonts w:ascii="Arial" w:hAnsi="Arial" w:cs="Arial"/>
          <w:sz w:val="22"/>
          <w:szCs w:val="22"/>
        </w:rPr>
        <w:t xml:space="preserve"> 9</w:t>
      </w:r>
      <w:r w:rsidRPr="004B6A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B6AF4">
        <w:rPr>
          <w:rFonts w:ascii="Arial" w:hAnsi="Arial" w:cs="Arial"/>
          <w:sz w:val="22"/>
          <w:szCs w:val="22"/>
        </w:rPr>
        <w:t>Rīga</w:t>
      </w:r>
      <w:proofErr w:type="spellEnd"/>
      <w:r w:rsidRPr="004B6AF4">
        <w:rPr>
          <w:rFonts w:ascii="Arial" w:hAnsi="Arial" w:cs="Arial"/>
          <w:sz w:val="22"/>
          <w:szCs w:val="22"/>
        </w:rPr>
        <w:t>, LV 1050</w:t>
      </w:r>
    </w:p>
    <w:p w14:paraId="6641A0C7" w14:textId="47693B24" w:rsidR="001A452B" w:rsidRPr="004B6AF4" w:rsidRDefault="001A452B" w:rsidP="001A452B">
      <w:pPr>
        <w:suppressAutoHyphens w:val="0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4B6AF4">
        <w:rPr>
          <w:rFonts w:ascii="Arial" w:hAnsi="Arial" w:cs="Arial"/>
          <w:i/>
          <w:sz w:val="22"/>
          <w:szCs w:val="22"/>
        </w:rPr>
        <w:t xml:space="preserve">Plus d’informations : </w:t>
      </w:r>
      <w:hyperlink r:id="rId7" w:history="1">
        <w:r w:rsidR="00852FB4" w:rsidRPr="008E27AE">
          <w:rPr>
            <w:rStyle w:val="Lienhypertexte"/>
            <w:rFonts w:ascii="Arial" w:hAnsi="Arial" w:cs="Arial"/>
            <w:sz w:val="22"/>
            <w:szCs w:val="22"/>
          </w:rPr>
          <w:t>baptiste.brossillon@institut-francais.lv</w:t>
        </w:r>
      </w:hyperlink>
      <w:r w:rsidRPr="00761481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4B6AF4">
        <w:rPr>
          <w:rFonts w:ascii="Arial" w:hAnsi="Arial" w:cs="Arial"/>
          <w:sz w:val="22"/>
          <w:szCs w:val="22"/>
        </w:rPr>
        <w:t>ou</w:t>
      </w:r>
      <w:r w:rsidRPr="004B6AF4">
        <w:rPr>
          <w:rFonts w:ascii="Arial" w:hAnsi="Arial" w:cs="Arial"/>
          <w:i/>
          <w:sz w:val="22"/>
          <w:szCs w:val="22"/>
        </w:rPr>
        <w:t xml:space="preserve"> </w:t>
      </w:r>
      <w:hyperlink r:id="rId8" w:history="1">
        <w:r w:rsidR="0023742B" w:rsidRPr="000644A4">
          <w:rPr>
            <w:rStyle w:val="Lienhypertexte"/>
            <w:rFonts w:ascii="Arial" w:hAnsi="Arial" w:cs="Arial"/>
            <w:sz w:val="22"/>
            <w:szCs w:val="22"/>
          </w:rPr>
          <w:t>sandra.urtane@institut-francais.lv</w:t>
        </w:r>
      </w:hyperlink>
      <w:r w:rsidR="0023742B">
        <w:rPr>
          <w:rStyle w:val="Lienhypertexte"/>
          <w:rFonts w:ascii="Arial" w:hAnsi="Arial" w:cs="Arial"/>
          <w:color w:val="auto"/>
          <w:sz w:val="22"/>
          <w:szCs w:val="22"/>
        </w:rPr>
        <w:t xml:space="preserve"> </w:t>
      </w:r>
    </w:p>
    <w:p w14:paraId="7EC1E59B" w14:textId="77777777" w:rsidR="001A452B" w:rsidRPr="004B6AF4" w:rsidRDefault="001A452B" w:rsidP="001A452B">
      <w:pPr>
        <w:jc w:val="both"/>
        <w:rPr>
          <w:rFonts w:ascii="Arial" w:hAnsi="Arial" w:cs="Arial"/>
        </w:rPr>
      </w:pPr>
    </w:p>
    <w:p w14:paraId="6F925A0D" w14:textId="77777777" w:rsidR="001A452B" w:rsidRPr="0055433C" w:rsidRDefault="001A452B" w:rsidP="001A452B">
      <w:pPr>
        <w:pStyle w:val="Titre1"/>
        <w:jc w:val="both"/>
        <w:rPr>
          <w:b/>
          <w:caps/>
          <w:sz w:val="22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176"/>
        <w:gridCol w:w="5277"/>
      </w:tblGrid>
      <w:tr w:rsidR="001A452B" w:rsidRPr="00BB6E67" w14:paraId="30688AC4" w14:textId="77777777" w:rsidTr="00AE67D8">
        <w:trPr>
          <w:trHeight w:val="2690"/>
        </w:trPr>
        <w:tc>
          <w:tcPr>
            <w:tcW w:w="4173" w:type="dxa"/>
            <w:tcBorders>
              <w:right w:val="single" w:sz="4" w:space="0" w:color="auto"/>
            </w:tcBorders>
            <w:shd w:val="clear" w:color="auto" w:fill="auto"/>
          </w:tcPr>
          <w:p w14:paraId="5C95908B" w14:textId="77777777" w:rsidR="001A452B" w:rsidRPr="004B6AF4" w:rsidRDefault="001A452B" w:rsidP="00AE67D8">
            <w:pPr>
              <w:jc w:val="both"/>
              <w:rPr>
                <w:rFonts w:ascii="Arial" w:hAnsi="Arial" w:cs="Arial"/>
              </w:rPr>
            </w:pPr>
            <w:r w:rsidRPr="004B6AF4">
              <w:rPr>
                <w:noProof/>
                <w:lang w:eastAsia="fr-FR"/>
              </w:rPr>
              <w:drawing>
                <wp:inline distT="0" distB="0" distL="0" distR="0" wp14:anchorId="7F065C39" wp14:editId="320CEC45">
                  <wp:extent cx="2514600" cy="1733550"/>
                  <wp:effectExtent l="0" t="0" r="0" b="0"/>
                  <wp:docPr id="4" name="Picture 4" descr="logoAmb-Lett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mb-Lett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0D05" w14:textId="77777777" w:rsidR="001A452B" w:rsidRPr="004B6AF4" w:rsidRDefault="001A452B" w:rsidP="00AE67D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4B6AF4">
              <w:rPr>
                <w:rFonts w:ascii="Arial" w:hAnsi="Arial" w:cs="Arial"/>
                <w:b/>
                <w:sz w:val="32"/>
                <w:szCs w:val="32"/>
                <w:lang w:val="en-US"/>
              </w:rPr>
              <w:t>High Level Scientific Stay Grant</w:t>
            </w:r>
          </w:p>
          <w:p w14:paraId="051B6192" w14:textId="77777777" w:rsidR="001A452B" w:rsidRPr="0055433C" w:rsidRDefault="001A452B" w:rsidP="00AE67D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55433C">
              <w:rPr>
                <w:rFonts w:ascii="Arial" w:hAnsi="Arial" w:cs="Arial"/>
                <w:b/>
                <w:sz w:val="28"/>
                <w:szCs w:val="28"/>
                <w:lang w:val="en-US"/>
              </w:rPr>
              <w:t>-</w:t>
            </w:r>
          </w:p>
          <w:p w14:paraId="067ACF1F" w14:textId="38028BF8" w:rsidR="001A452B" w:rsidRPr="0055433C" w:rsidRDefault="001A452B" w:rsidP="00AE67D8">
            <w:pPr>
              <w:numPr>
                <w:ilvl w:val="12"/>
                <w:numId w:val="0"/>
              </w:num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761481">
              <w:rPr>
                <w:rFonts w:ascii="Arial" w:hAnsi="Arial" w:cs="Arial"/>
                <w:b/>
                <w:szCs w:val="32"/>
                <w:lang w:val="en-US"/>
              </w:rPr>
              <w:t>Call for applications for the year</w:t>
            </w:r>
            <w:r>
              <w:rPr>
                <w:rFonts w:ascii="Arial" w:hAnsi="Arial" w:cs="Arial"/>
                <w:b/>
                <w:szCs w:val="32"/>
                <w:lang w:val="en-US"/>
              </w:rPr>
              <w:t xml:space="preserve"> </w:t>
            </w:r>
            <w:r w:rsidRPr="0055433C">
              <w:rPr>
                <w:rFonts w:ascii="Arial" w:hAnsi="Arial" w:cs="Arial"/>
                <w:b/>
                <w:szCs w:val="32"/>
                <w:lang w:val="en-US"/>
              </w:rPr>
              <w:t>202</w:t>
            </w:r>
            <w:r w:rsidR="00852FB4">
              <w:rPr>
                <w:rFonts w:ascii="Arial" w:hAnsi="Arial" w:cs="Arial"/>
                <w:b/>
                <w:szCs w:val="32"/>
                <w:lang w:val="en-US"/>
              </w:rPr>
              <w:t>4</w:t>
            </w:r>
          </w:p>
        </w:tc>
      </w:tr>
    </w:tbl>
    <w:p w14:paraId="35A04504" w14:textId="77777777" w:rsidR="001A452B" w:rsidRDefault="001A452B" w:rsidP="001A452B">
      <w:pPr>
        <w:rPr>
          <w:lang w:val="en-GB"/>
        </w:rPr>
      </w:pPr>
    </w:p>
    <w:p w14:paraId="60846CB0" w14:textId="77777777" w:rsidR="001A452B" w:rsidRPr="004B6AF4" w:rsidRDefault="001A452B" w:rsidP="001A452B">
      <w:pPr>
        <w:numPr>
          <w:ilvl w:val="12"/>
          <w:numId w:val="0"/>
        </w:numPr>
        <w:spacing w:after="0"/>
        <w:ind w:left="2127" w:hanging="2127"/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4B6AF4">
        <w:rPr>
          <w:rFonts w:ascii="Arial" w:hAnsi="Arial" w:cs="Arial"/>
          <w:b/>
          <w:sz w:val="28"/>
          <w:szCs w:val="28"/>
          <w:lang w:val="en-GB"/>
        </w:rPr>
        <w:t>Description :</w:t>
      </w:r>
      <w:proofErr w:type="gramEnd"/>
    </w:p>
    <w:p w14:paraId="534A8BA8" w14:textId="77777777" w:rsidR="001A452B" w:rsidRPr="004B6AF4" w:rsidRDefault="001A452B" w:rsidP="001A452B">
      <w:pPr>
        <w:suppressAutoHyphens w:val="0"/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 xml:space="preserve">This scheme aims to </w:t>
      </w:r>
      <w:r w:rsidRPr="004B6AF4">
        <w:rPr>
          <w:rFonts w:ascii="Arial" w:hAnsi="Arial" w:cs="Arial"/>
          <w:b/>
          <w:bCs/>
          <w:sz w:val="22"/>
          <w:szCs w:val="22"/>
          <w:lang w:val="en-GB"/>
        </w:rPr>
        <w:t xml:space="preserve">strengthen scientific cooperation </w:t>
      </w:r>
      <w:r w:rsidRPr="004B6AF4">
        <w:rPr>
          <w:rFonts w:ascii="Arial" w:hAnsi="Arial" w:cs="Arial"/>
          <w:sz w:val="22"/>
          <w:szCs w:val="22"/>
          <w:lang w:val="en-GB"/>
        </w:rPr>
        <w:t>between France and Latvia by funding researchers based in Latvia to spend from two weeks and up to one month in a research laboratory in France.</w:t>
      </w:r>
    </w:p>
    <w:p w14:paraId="6DDC7F33" w14:textId="77777777" w:rsidR="001A452B" w:rsidRPr="004B6AF4" w:rsidRDefault="001A452B" w:rsidP="001A452B">
      <w:pPr>
        <w:suppressAutoHyphens w:val="0"/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 xml:space="preserve">Funding </w:t>
      </w:r>
      <w:r>
        <w:rPr>
          <w:rFonts w:ascii="Arial" w:hAnsi="Arial" w:cs="Arial"/>
          <w:sz w:val="22"/>
          <w:szCs w:val="22"/>
          <w:lang w:val="en-GB"/>
        </w:rPr>
        <w:t xml:space="preserve">starts at </w:t>
      </w:r>
      <w:r w:rsidRPr="004B6AF4">
        <w:rPr>
          <w:rFonts w:ascii="Arial" w:hAnsi="Arial" w:cs="Arial"/>
          <w:b/>
          <w:sz w:val="22"/>
          <w:szCs w:val="22"/>
          <w:lang w:val="en-GB"/>
        </w:rPr>
        <w:t>170</w:t>
      </w:r>
      <w:r>
        <w:rPr>
          <w:rFonts w:ascii="Arial" w:hAnsi="Arial" w:cs="Arial"/>
          <w:b/>
          <w:sz w:val="22"/>
          <w:szCs w:val="22"/>
          <w:lang w:val="en-GB"/>
        </w:rPr>
        <w:t>0</w:t>
      </w:r>
      <w:r w:rsidRPr="004B6AF4">
        <w:rPr>
          <w:rFonts w:ascii="Arial" w:hAnsi="Arial" w:cs="Arial"/>
          <w:b/>
          <w:sz w:val="22"/>
          <w:szCs w:val="22"/>
          <w:lang w:val="en-GB"/>
        </w:rPr>
        <w:t>€</w:t>
      </w:r>
      <w:r w:rsidRPr="004B6AF4">
        <w:rPr>
          <w:rFonts w:ascii="Arial" w:hAnsi="Arial" w:cs="Arial"/>
          <w:sz w:val="22"/>
          <w:szCs w:val="22"/>
          <w:lang w:val="en-GB"/>
        </w:rPr>
        <w:t xml:space="preserve"> for a month-long stay. The grant also includes </w:t>
      </w:r>
      <w:r w:rsidRPr="004B6AF4">
        <w:rPr>
          <w:rFonts w:ascii="Arial" w:hAnsi="Arial" w:cs="Arial"/>
          <w:b/>
          <w:sz w:val="22"/>
          <w:szCs w:val="22"/>
          <w:lang w:val="en-GB"/>
        </w:rPr>
        <w:t>social security</w:t>
      </w:r>
      <w:r w:rsidRPr="004B6AF4">
        <w:rPr>
          <w:rFonts w:ascii="Arial" w:hAnsi="Arial" w:cs="Arial"/>
          <w:sz w:val="22"/>
          <w:szCs w:val="22"/>
          <w:lang w:val="en-GB"/>
        </w:rPr>
        <w:t xml:space="preserve"> and assistance from</w:t>
      </w:r>
      <w:r>
        <w:rPr>
          <w:rFonts w:ascii="Arial" w:hAnsi="Arial" w:cs="Arial"/>
          <w:sz w:val="22"/>
          <w:szCs w:val="22"/>
          <w:lang w:val="en-GB"/>
        </w:rPr>
        <w:t xml:space="preserve"> the</w:t>
      </w:r>
      <w:r w:rsidRPr="004B6AF4">
        <w:rPr>
          <w:rFonts w:ascii="Arial" w:hAnsi="Arial" w:cs="Arial"/>
          <w:sz w:val="22"/>
          <w:szCs w:val="22"/>
          <w:lang w:val="en-GB"/>
        </w:rPr>
        <w:t xml:space="preserve"> Campus France</w:t>
      </w:r>
      <w:r>
        <w:rPr>
          <w:rFonts w:ascii="Arial" w:hAnsi="Arial" w:cs="Arial"/>
          <w:sz w:val="22"/>
          <w:szCs w:val="22"/>
          <w:lang w:val="en-GB"/>
        </w:rPr>
        <w:t xml:space="preserve"> Agency</w:t>
      </w:r>
      <w:r w:rsidRPr="004B6AF4">
        <w:rPr>
          <w:rFonts w:ascii="Arial" w:hAnsi="Arial" w:cs="Arial"/>
          <w:sz w:val="22"/>
          <w:szCs w:val="22"/>
          <w:lang w:val="en-GB"/>
        </w:rPr>
        <w:t xml:space="preserve"> for organisational and administrative formalities.</w:t>
      </w:r>
    </w:p>
    <w:p w14:paraId="3F08B932" w14:textId="77777777" w:rsidR="001A452B" w:rsidRPr="004B6AF4" w:rsidRDefault="001A452B" w:rsidP="001A452B">
      <w:pPr>
        <w:suppressAutoHyphens w:val="0"/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br/>
      </w:r>
      <w:r w:rsidRPr="004B6AF4">
        <w:rPr>
          <w:rFonts w:ascii="Arial" w:hAnsi="Arial" w:cs="Arial"/>
          <w:b/>
          <w:sz w:val="28"/>
          <w:szCs w:val="28"/>
          <w:lang w:val="en-GB"/>
        </w:rPr>
        <w:t xml:space="preserve">Eligibility </w:t>
      </w:r>
      <w:proofErr w:type="gramStart"/>
      <w:r w:rsidRPr="004B6AF4">
        <w:rPr>
          <w:rFonts w:ascii="Arial" w:hAnsi="Arial" w:cs="Arial"/>
          <w:b/>
          <w:sz w:val="28"/>
          <w:szCs w:val="28"/>
          <w:lang w:val="en-GB"/>
        </w:rPr>
        <w:t>criteria :</w:t>
      </w:r>
      <w:proofErr w:type="gramEnd"/>
    </w:p>
    <w:p w14:paraId="4CB57BC5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 xml:space="preserve">Latvian </w:t>
      </w:r>
      <w:r w:rsidRPr="00E33113">
        <w:rPr>
          <w:rFonts w:ascii="Arial" w:hAnsi="Arial" w:cs="Arial"/>
          <w:b/>
          <w:sz w:val="22"/>
          <w:szCs w:val="22"/>
          <w:lang w:val="en-GB"/>
        </w:rPr>
        <w:t>PhD students</w:t>
      </w:r>
      <w:r w:rsidRPr="004B6AF4">
        <w:rPr>
          <w:rFonts w:ascii="Arial" w:hAnsi="Arial" w:cs="Arial"/>
          <w:sz w:val="22"/>
          <w:szCs w:val="22"/>
          <w:lang w:val="en-GB"/>
        </w:rPr>
        <w:t xml:space="preserve">, </w:t>
      </w:r>
      <w:r w:rsidRPr="00E33113">
        <w:rPr>
          <w:rFonts w:ascii="Arial" w:hAnsi="Arial" w:cs="Arial"/>
          <w:b/>
          <w:sz w:val="22"/>
          <w:szCs w:val="22"/>
          <w:lang w:val="en-GB"/>
        </w:rPr>
        <w:t>post-doctoral researchers</w:t>
      </w:r>
      <w:r w:rsidRPr="004B6AF4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E33113">
        <w:rPr>
          <w:rFonts w:ascii="Arial" w:hAnsi="Arial" w:cs="Arial"/>
          <w:b/>
          <w:sz w:val="22"/>
          <w:szCs w:val="22"/>
          <w:lang w:val="en-GB"/>
        </w:rPr>
        <w:t>researchers</w:t>
      </w:r>
      <w:r>
        <w:rPr>
          <w:rFonts w:ascii="Arial" w:hAnsi="Arial" w:cs="Arial"/>
          <w:sz w:val="22"/>
          <w:szCs w:val="22"/>
          <w:lang w:val="en-GB"/>
        </w:rPr>
        <w:t xml:space="preserve"> holding a PhD for less than 5 years</w:t>
      </w:r>
      <w:r w:rsidRPr="004B6AF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and </w:t>
      </w:r>
      <w:r w:rsidRPr="004B6AF4">
        <w:rPr>
          <w:rFonts w:ascii="Arial" w:hAnsi="Arial" w:cs="Arial"/>
          <w:sz w:val="22"/>
          <w:szCs w:val="22"/>
          <w:lang w:val="en-GB"/>
        </w:rPr>
        <w:t>currently employed</w:t>
      </w:r>
    </w:p>
    <w:p w14:paraId="695A0EC7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>Take part in a scientific, technical or industrial high-level research programme</w:t>
      </w:r>
    </w:p>
    <w:p w14:paraId="3EF5DCCF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>Have a proficiency in the host organization’s working language (French and/or English)</w:t>
      </w:r>
    </w:p>
    <w:p w14:paraId="7924B5FB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 xml:space="preserve">Benefit from no other grants at the time of the mobility </w:t>
      </w:r>
    </w:p>
    <w:p w14:paraId="106654A6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>Never have benefited from this High-Level Scientific Stay grant before</w:t>
      </w:r>
    </w:p>
    <w:p w14:paraId="40CA1E86" w14:textId="036E2563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 xml:space="preserve">Plan a mobility </w:t>
      </w:r>
      <w:r>
        <w:rPr>
          <w:rFonts w:ascii="Arial" w:hAnsi="Arial" w:cs="Arial"/>
          <w:sz w:val="22"/>
          <w:szCs w:val="22"/>
          <w:lang w:val="en-GB"/>
        </w:rPr>
        <w:t>before the end of 202</w:t>
      </w:r>
      <w:r w:rsidR="0023742B">
        <w:rPr>
          <w:rFonts w:ascii="Arial" w:hAnsi="Arial" w:cs="Arial"/>
          <w:sz w:val="22"/>
          <w:szCs w:val="22"/>
          <w:lang w:val="en-GB"/>
        </w:rPr>
        <w:t>3</w:t>
      </w:r>
    </w:p>
    <w:p w14:paraId="2501D9B1" w14:textId="77777777" w:rsidR="001A452B" w:rsidRPr="004B6AF4" w:rsidRDefault="001A452B" w:rsidP="001A452B">
      <w:pPr>
        <w:numPr>
          <w:ilvl w:val="12"/>
          <w:numId w:val="0"/>
        </w:numPr>
        <w:suppressAutoHyphens w:val="0"/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53091B10" w14:textId="77777777" w:rsidR="001A452B" w:rsidRPr="004B6AF4" w:rsidRDefault="001A452B" w:rsidP="001A452B">
      <w:pPr>
        <w:numPr>
          <w:ilvl w:val="12"/>
          <w:numId w:val="0"/>
        </w:num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4B6AF4">
        <w:rPr>
          <w:rFonts w:ascii="Arial" w:hAnsi="Arial" w:cs="Arial"/>
          <w:b/>
          <w:sz w:val="28"/>
          <w:szCs w:val="28"/>
          <w:lang w:val="en-GB"/>
        </w:rPr>
        <w:t xml:space="preserve">Application </w:t>
      </w:r>
      <w:proofErr w:type="gramStart"/>
      <w:r w:rsidRPr="004B6AF4">
        <w:rPr>
          <w:rFonts w:ascii="Arial" w:hAnsi="Arial" w:cs="Arial"/>
          <w:b/>
          <w:sz w:val="28"/>
          <w:szCs w:val="28"/>
          <w:lang w:val="en-GB"/>
        </w:rPr>
        <w:t>elements :</w:t>
      </w:r>
      <w:proofErr w:type="gramEnd"/>
    </w:p>
    <w:p w14:paraId="1F6024C2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>Application form, completed and signed</w:t>
      </w:r>
    </w:p>
    <w:p w14:paraId="466EE830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>A detailed description of the project mentioning the scientific goals, the educative goals and the considered dates for the mobility</w:t>
      </w:r>
    </w:p>
    <w:p w14:paraId="27CE5EBE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>CV mentioning the applicant’s published articles of the past 5 years</w:t>
      </w:r>
    </w:p>
    <w:p w14:paraId="331568AE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 xml:space="preserve">An invitation letter from the director of the host organization in France </w:t>
      </w:r>
    </w:p>
    <w:p w14:paraId="575DA3E4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>An authorisation letter from the home organisation in Latvia</w:t>
      </w:r>
    </w:p>
    <w:p w14:paraId="3E654303" w14:textId="77777777" w:rsidR="001A452B" w:rsidRPr="004B6AF4" w:rsidRDefault="001A452B" w:rsidP="001A452B">
      <w:pPr>
        <w:numPr>
          <w:ilvl w:val="0"/>
          <w:numId w:val="1"/>
        </w:numPr>
        <w:suppressAutoHyphens w:val="0"/>
        <w:spacing w:after="0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>Copy of a valid ID</w:t>
      </w:r>
    </w:p>
    <w:p w14:paraId="4DC8941E" w14:textId="77777777" w:rsidR="001A452B" w:rsidRPr="004B6AF4" w:rsidRDefault="001A452B" w:rsidP="001A452B">
      <w:pPr>
        <w:suppressAutoHyphens w:val="0"/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14:paraId="22E72E6C" w14:textId="77777777" w:rsidR="001A452B" w:rsidRPr="004B6AF4" w:rsidRDefault="001A452B" w:rsidP="001A452B">
      <w:pPr>
        <w:spacing w:after="0"/>
        <w:ind w:left="2127" w:hanging="2127"/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gramStart"/>
      <w:r w:rsidRPr="004B6AF4">
        <w:rPr>
          <w:rFonts w:ascii="Arial" w:hAnsi="Arial" w:cs="Arial"/>
          <w:b/>
          <w:sz w:val="28"/>
          <w:szCs w:val="28"/>
          <w:lang w:val="en-GB"/>
        </w:rPr>
        <w:t>Submission :</w:t>
      </w:r>
      <w:proofErr w:type="gramEnd"/>
    </w:p>
    <w:p w14:paraId="19ECB1D0" w14:textId="03F32477" w:rsidR="001A452B" w:rsidRPr="004B6AF4" w:rsidRDefault="001A452B" w:rsidP="001A452B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 xml:space="preserve">Candidates for the High-Level Scientific Stay grant </w:t>
      </w:r>
      <w:proofErr w:type="gramStart"/>
      <w:r w:rsidRPr="004B6AF4">
        <w:rPr>
          <w:rFonts w:ascii="Arial" w:hAnsi="Arial" w:cs="Arial"/>
          <w:sz w:val="22"/>
          <w:szCs w:val="22"/>
          <w:lang w:val="en-GB"/>
        </w:rPr>
        <w:t>are</w:t>
      </w:r>
      <w:proofErr w:type="gramEnd"/>
      <w:r w:rsidRPr="004B6AF4">
        <w:rPr>
          <w:rFonts w:ascii="Arial" w:hAnsi="Arial" w:cs="Arial"/>
          <w:sz w:val="22"/>
          <w:szCs w:val="22"/>
          <w:lang w:val="en-GB"/>
        </w:rPr>
        <w:t xml:space="preserve"> invited to submit their application, in French or English, at the following e-mail address: </w:t>
      </w:r>
      <w:hyperlink r:id="rId9" w:history="1">
        <w:r w:rsidR="00852FB4" w:rsidRPr="00852FB4">
          <w:rPr>
            <w:rStyle w:val="Lienhypertexte"/>
            <w:rFonts w:ascii="Arial" w:hAnsi="Arial" w:cs="Arial"/>
            <w:sz w:val="22"/>
            <w:szCs w:val="22"/>
            <w:lang w:val="en-US"/>
          </w:rPr>
          <w:t>baptiste.brossillon@institut-francais.lv</w:t>
        </w:r>
      </w:hyperlink>
    </w:p>
    <w:p w14:paraId="286E4477" w14:textId="3DBAFF6A" w:rsidR="001A452B" w:rsidRPr="004B6AF4" w:rsidRDefault="001A452B" w:rsidP="001A452B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 xml:space="preserve">Applications will be examined progressively as they </w:t>
      </w:r>
      <w:r>
        <w:rPr>
          <w:rFonts w:ascii="Arial" w:hAnsi="Arial" w:cs="Arial"/>
          <w:sz w:val="22"/>
          <w:szCs w:val="22"/>
          <w:lang w:val="en-GB"/>
        </w:rPr>
        <w:t xml:space="preserve">come, until </w:t>
      </w:r>
      <w:r w:rsidR="00852FB4">
        <w:rPr>
          <w:rFonts w:ascii="Arial" w:hAnsi="Arial" w:cs="Arial"/>
          <w:b/>
          <w:bCs/>
          <w:sz w:val="22"/>
          <w:szCs w:val="22"/>
          <w:lang w:val="en-GB"/>
        </w:rPr>
        <w:t>30</w:t>
      </w:r>
      <w:r w:rsidR="00827383" w:rsidRPr="00827383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</w:t>
      </w:r>
      <w:r w:rsidR="00650CDC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h</w:t>
      </w:r>
      <w:r w:rsidR="00827383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650CDC">
        <w:rPr>
          <w:rFonts w:ascii="Arial" w:hAnsi="Arial" w:cs="Arial"/>
          <w:b/>
          <w:bCs/>
          <w:sz w:val="22"/>
          <w:szCs w:val="22"/>
          <w:lang w:val="en-GB"/>
        </w:rPr>
        <w:t>September</w:t>
      </w:r>
      <w:r w:rsidRPr="004B6AF4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9456325" w14:textId="77777777" w:rsidR="001A452B" w:rsidRPr="004B6AF4" w:rsidRDefault="001A452B" w:rsidP="001A452B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>If your application is accepted, you will be invited to an interview within three weeks.</w:t>
      </w:r>
    </w:p>
    <w:p w14:paraId="65F95B14" w14:textId="77777777" w:rsidR="001A452B" w:rsidRPr="004B6AF4" w:rsidRDefault="001A452B" w:rsidP="001A452B">
      <w:pPr>
        <w:rPr>
          <w:lang w:val="en-GB"/>
        </w:rPr>
      </w:pPr>
    </w:p>
    <w:p w14:paraId="2A2809E6" w14:textId="77777777" w:rsidR="001A452B" w:rsidRPr="004B6AF4" w:rsidRDefault="001A452B" w:rsidP="001A452B">
      <w:pPr>
        <w:spacing w:after="0"/>
        <w:jc w:val="both"/>
        <w:rPr>
          <w:rFonts w:ascii="Arial" w:hAnsi="Arial" w:cs="Arial"/>
          <w:b/>
          <w:sz w:val="28"/>
          <w:szCs w:val="28"/>
          <w:lang w:val="en-GB"/>
        </w:rPr>
      </w:pPr>
      <w:proofErr w:type="gramStart"/>
      <w:r w:rsidRPr="004B6AF4">
        <w:rPr>
          <w:rFonts w:ascii="Arial" w:hAnsi="Arial" w:cs="Arial"/>
          <w:b/>
          <w:sz w:val="28"/>
          <w:szCs w:val="28"/>
          <w:lang w:val="en-GB"/>
        </w:rPr>
        <w:t>Address :</w:t>
      </w:r>
      <w:proofErr w:type="gramEnd"/>
    </w:p>
    <w:p w14:paraId="5D108B27" w14:textId="0357E918" w:rsidR="001A452B" w:rsidRPr="004B6AF4" w:rsidRDefault="001A452B" w:rsidP="001A452B">
      <w:pPr>
        <w:spacing w:after="0"/>
        <w:jc w:val="both"/>
        <w:rPr>
          <w:rFonts w:ascii="Arial" w:hAnsi="Arial" w:cs="Arial"/>
          <w:b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4B6AF4">
        <w:rPr>
          <w:rFonts w:ascii="Arial" w:hAnsi="Arial" w:cs="Arial"/>
          <w:sz w:val="22"/>
          <w:szCs w:val="22"/>
          <w:lang w:val="en-GB"/>
        </w:rPr>
        <w:t xml:space="preserve"> </w:t>
      </w:r>
      <w:r w:rsidR="00852FB4">
        <w:rPr>
          <w:rFonts w:ascii="Arial" w:hAnsi="Arial" w:cs="Arial"/>
          <w:sz w:val="22"/>
          <w:szCs w:val="22"/>
          <w:lang w:val="en-GB"/>
        </w:rPr>
        <w:t>Baptiste Brossillon</w:t>
      </w:r>
    </w:p>
    <w:p w14:paraId="5EB745C3" w14:textId="77777777" w:rsidR="001A452B" w:rsidRPr="004B6AF4" w:rsidRDefault="001A452B" w:rsidP="001A452B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4B6AF4">
        <w:rPr>
          <w:rFonts w:ascii="Arial" w:hAnsi="Arial" w:cs="Arial"/>
          <w:sz w:val="22"/>
          <w:szCs w:val="22"/>
          <w:lang w:val="en-GB"/>
        </w:rPr>
        <w:t>Project Officer « Science, society and innovation »</w:t>
      </w:r>
    </w:p>
    <w:p w14:paraId="37FC2793" w14:textId="79E11FF1" w:rsidR="001A452B" w:rsidRPr="004B6AF4" w:rsidRDefault="001A452B" w:rsidP="001A452B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Raina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bulvaris</w:t>
      </w:r>
      <w:proofErr w:type="spellEnd"/>
      <w:r w:rsidRPr="004B6AF4">
        <w:rPr>
          <w:rFonts w:ascii="Arial" w:hAnsi="Arial" w:cs="Arial"/>
          <w:sz w:val="22"/>
          <w:szCs w:val="22"/>
          <w:lang w:val="en-GB"/>
        </w:rPr>
        <w:t xml:space="preserve"> 9, </w:t>
      </w:r>
      <w:proofErr w:type="spellStart"/>
      <w:r w:rsidRPr="004B6AF4">
        <w:rPr>
          <w:rFonts w:ascii="Arial" w:hAnsi="Arial" w:cs="Arial"/>
          <w:sz w:val="22"/>
          <w:szCs w:val="22"/>
          <w:lang w:val="en-GB"/>
        </w:rPr>
        <w:t>Rīga</w:t>
      </w:r>
      <w:proofErr w:type="spellEnd"/>
      <w:r w:rsidRPr="004B6AF4">
        <w:rPr>
          <w:rFonts w:ascii="Arial" w:hAnsi="Arial" w:cs="Arial"/>
          <w:sz w:val="22"/>
          <w:szCs w:val="22"/>
          <w:lang w:val="en-GB"/>
        </w:rPr>
        <w:t>, LV 1050</w:t>
      </w:r>
    </w:p>
    <w:p w14:paraId="5F871528" w14:textId="77777777" w:rsidR="001A452B" w:rsidRPr="004B6AF4" w:rsidRDefault="001A452B" w:rsidP="001A452B">
      <w:pPr>
        <w:spacing w:after="0"/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14:paraId="5C4388CE" w14:textId="6B1C3A18" w:rsidR="001A452B" w:rsidRPr="004B6AF4" w:rsidRDefault="001A452B" w:rsidP="001A452B">
      <w:pPr>
        <w:suppressAutoHyphens w:val="0"/>
        <w:spacing w:after="0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B6AF4">
        <w:rPr>
          <w:rFonts w:ascii="Arial" w:hAnsi="Arial" w:cs="Arial"/>
          <w:i/>
          <w:sz w:val="22"/>
          <w:szCs w:val="22"/>
          <w:lang w:val="en-US"/>
        </w:rPr>
        <w:t xml:space="preserve">More </w:t>
      </w:r>
      <w:proofErr w:type="gramStart"/>
      <w:r w:rsidRPr="004B6AF4">
        <w:rPr>
          <w:rFonts w:ascii="Arial" w:hAnsi="Arial" w:cs="Arial"/>
          <w:i/>
          <w:sz w:val="22"/>
          <w:szCs w:val="22"/>
          <w:lang w:val="en-US"/>
        </w:rPr>
        <w:t>information :</w:t>
      </w:r>
      <w:proofErr w:type="gramEnd"/>
      <w:r w:rsidRPr="004B6AF4">
        <w:rPr>
          <w:rFonts w:ascii="Arial" w:hAnsi="Arial" w:cs="Arial"/>
          <w:i/>
          <w:sz w:val="22"/>
          <w:szCs w:val="22"/>
          <w:lang w:val="en-US"/>
        </w:rPr>
        <w:t xml:space="preserve"> </w:t>
      </w:r>
      <w:hyperlink r:id="rId10" w:history="1">
        <w:r w:rsidR="00852FB4" w:rsidRPr="00852FB4">
          <w:rPr>
            <w:rStyle w:val="Lienhypertexte"/>
            <w:rFonts w:ascii="Arial" w:hAnsi="Arial" w:cs="Arial"/>
            <w:sz w:val="22"/>
            <w:szCs w:val="22"/>
            <w:lang w:val="en-US"/>
          </w:rPr>
          <w:t>baptiste.brossillon@institut-francais.lv</w:t>
        </w:r>
      </w:hyperlink>
      <w:r w:rsidRPr="0055433C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 </w:t>
      </w:r>
      <w:r w:rsidRPr="0055433C">
        <w:rPr>
          <w:rFonts w:ascii="Arial" w:hAnsi="Arial" w:cs="Arial"/>
          <w:sz w:val="22"/>
          <w:szCs w:val="22"/>
          <w:lang w:val="en-US"/>
        </w:rPr>
        <w:t>or</w:t>
      </w:r>
      <w:r w:rsidRPr="0055433C">
        <w:rPr>
          <w:rFonts w:ascii="Arial" w:hAnsi="Arial" w:cs="Arial"/>
          <w:i/>
          <w:sz w:val="22"/>
          <w:szCs w:val="22"/>
          <w:lang w:val="en-US"/>
        </w:rPr>
        <w:t xml:space="preserve"> </w:t>
      </w:r>
      <w:hyperlink r:id="rId11" w:history="1">
        <w:r w:rsidRPr="0055433C">
          <w:rPr>
            <w:rStyle w:val="Lienhypertexte"/>
            <w:rFonts w:ascii="Arial" w:hAnsi="Arial" w:cs="Arial"/>
            <w:color w:val="auto"/>
            <w:sz w:val="22"/>
            <w:szCs w:val="22"/>
            <w:lang w:val="en-US"/>
          </w:rPr>
          <w:t>sandra.urtane@institut-francais.lv</w:t>
        </w:r>
      </w:hyperlink>
    </w:p>
    <w:p w14:paraId="242C4C72" w14:textId="77777777" w:rsidR="00285F20" w:rsidRPr="001A452B" w:rsidRDefault="00285F20">
      <w:pPr>
        <w:rPr>
          <w:lang w:val="en-US"/>
        </w:rPr>
      </w:pPr>
    </w:p>
    <w:sectPr w:rsidR="00285F20" w:rsidRPr="001A452B" w:rsidSect="004B6AF4">
      <w:pgSz w:w="12240" w:h="15840"/>
      <w:pgMar w:top="720" w:right="1418" w:bottom="53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3D1B14"/>
    <w:multiLevelType w:val="hybridMultilevel"/>
    <w:tmpl w:val="FC06FEA4"/>
    <w:lvl w:ilvl="0" w:tplc="4A1A34A6">
      <w:start w:val="1"/>
      <w:numFmt w:val="bullet"/>
      <w:lvlText w:val=""/>
      <w:lvlJc w:val="left"/>
      <w:pPr>
        <w:tabs>
          <w:tab w:val="num" w:pos="3114"/>
        </w:tabs>
        <w:ind w:left="3114" w:hanging="360"/>
      </w:pPr>
      <w:rPr>
        <w:rFonts w:ascii="Wingdings" w:hAnsi="Wingdings" w:hint="default"/>
        <w:color w:val="58585A"/>
      </w:rPr>
    </w:lvl>
    <w:lvl w:ilvl="1" w:tplc="040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74"/>
        </w:tabs>
        <w:ind w:left="5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94"/>
        </w:tabs>
        <w:ind w:left="5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14"/>
        </w:tabs>
        <w:ind w:left="6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34"/>
        </w:tabs>
        <w:ind w:left="7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54"/>
        </w:tabs>
        <w:ind w:left="8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74"/>
        </w:tabs>
        <w:ind w:left="8874" w:hanging="360"/>
      </w:pPr>
      <w:rPr>
        <w:rFonts w:ascii="Wingdings" w:hAnsi="Wingdings" w:hint="default"/>
      </w:rPr>
    </w:lvl>
  </w:abstractNum>
  <w:num w:numId="1" w16cid:durableId="170324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2B"/>
    <w:rsid w:val="001A452B"/>
    <w:rsid w:val="0023742B"/>
    <w:rsid w:val="00285F20"/>
    <w:rsid w:val="00650CDC"/>
    <w:rsid w:val="00827383"/>
    <w:rsid w:val="00852FB4"/>
    <w:rsid w:val="00BB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090F"/>
  <w15:chartTrackingRefBased/>
  <w15:docId w15:val="{E9D6DB51-B7B2-41B5-B060-71105326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52B"/>
    <w:pPr>
      <w:suppressAutoHyphens/>
      <w:spacing w:after="200" w:line="240" w:lineRule="auto"/>
    </w:pPr>
    <w:rPr>
      <w:rFonts w:ascii="Cambria" w:eastAsia="Times New Roman" w:hAnsi="Cambria" w:cs="Cambria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1A452B"/>
    <w:pPr>
      <w:keepNext/>
      <w:suppressAutoHyphens w:val="0"/>
      <w:spacing w:after="0"/>
      <w:jc w:val="center"/>
      <w:outlineLvl w:val="0"/>
    </w:pPr>
    <w:rPr>
      <w:rFonts w:ascii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452B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character" w:styleId="Lienhypertexte">
    <w:name w:val="Hyperlink"/>
    <w:rsid w:val="001A452B"/>
    <w:rPr>
      <w:color w:val="333399"/>
      <w:u w:val="single"/>
    </w:rPr>
  </w:style>
  <w:style w:type="paragraph" w:styleId="Sansinterligne">
    <w:name w:val="No Spacing"/>
    <w:uiPriority w:val="1"/>
    <w:qFormat/>
    <w:rsid w:val="001A452B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val="fr-FR"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1A4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urtane@institut-francai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ptiste.brossillon@institut-francai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ptiste.brossillon@institut-francais.lv" TargetMode="External"/><Relationship Id="rId11" Type="http://schemas.openxmlformats.org/officeDocument/2006/relationships/hyperlink" Target="mailto:sandra.urtane@institut-francais.lv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aptiste.brossillon@institut-francai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ptiste.brossillon@institut-francais.l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Solal Canqueteau</dc:creator>
  <cp:keywords/>
  <dc:description/>
  <cp:lastModifiedBy>Baptiste Brossillon</cp:lastModifiedBy>
  <cp:revision>6</cp:revision>
  <dcterms:created xsi:type="dcterms:W3CDTF">2022-03-24T07:16:00Z</dcterms:created>
  <dcterms:modified xsi:type="dcterms:W3CDTF">2024-03-22T07:55:00Z</dcterms:modified>
</cp:coreProperties>
</file>